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611F" w14:textId="257C86EA" w:rsidR="00555A53" w:rsidRPr="0060697A" w:rsidRDefault="003D28F6" w:rsidP="00EB601E">
      <w:pPr>
        <w:ind w:left="1" w:firstLine="719"/>
        <w:jc w:val="center"/>
        <w:rPr>
          <w:rFonts w:ascii="Times New Roman" w:hAnsi="Times New Roman" w:cs="Times New Roman"/>
          <w:b/>
          <w:bCs/>
          <w:u w:val="single"/>
        </w:rPr>
      </w:pPr>
      <w:r w:rsidRPr="0060697A">
        <w:rPr>
          <w:rFonts w:ascii="Times New Roman" w:hAnsi="Times New Roman" w:cs="Times New Roman"/>
          <w:b/>
          <w:bCs/>
          <w:u w:val="single"/>
        </w:rPr>
        <w:t>KİŞİSEL VERİLERİN İŞLENMESİ HAKKINDA AÇIK RIZA FORMU</w:t>
      </w:r>
    </w:p>
    <w:p w14:paraId="5650B196" w14:textId="77777777" w:rsidR="003D28F6" w:rsidRPr="0060697A" w:rsidRDefault="003D28F6" w:rsidP="003D28F6">
      <w:pPr>
        <w:ind w:left="1" w:firstLine="719"/>
        <w:jc w:val="both"/>
        <w:rPr>
          <w:rFonts w:ascii="Times New Roman" w:hAnsi="Times New Roman" w:cs="Times New Roman"/>
          <w:b/>
          <w:bCs/>
        </w:rPr>
      </w:pPr>
    </w:p>
    <w:p w14:paraId="2450CAE4" w14:textId="2F2A9103" w:rsidR="003D28F6" w:rsidRPr="0060697A" w:rsidRDefault="003D28F6" w:rsidP="003D28F6">
      <w:pPr>
        <w:pStyle w:val="ListeParagraf"/>
        <w:numPr>
          <w:ilvl w:val="0"/>
          <w:numId w:val="7"/>
        </w:numPr>
        <w:tabs>
          <w:tab w:val="left" w:pos="284"/>
        </w:tabs>
        <w:ind w:left="0" w:firstLine="0"/>
        <w:jc w:val="both"/>
        <w:rPr>
          <w:rFonts w:ascii="Times New Roman" w:hAnsi="Times New Roman" w:cs="Times New Roman"/>
          <w:b/>
          <w:bCs/>
        </w:rPr>
      </w:pPr>
      <w:r w:rsidRPr="0060697A">
        <w:rPr>
          <w:rFonts w:ascii="Times New Roman" w:hAnsi="Times New Roman" w:cs="Times New Roman"/>
          <w:b/>
          <w:bCs/>
        </w:rPr>
        <w:t xml:space="preserve">Formun kapsamı ve amacı: </w:t>
      </w:r>
      <w:r w:rsidRPr="0060697A">
        <w:rPr>
          <w:rFonts w:ascii="Times New Roman" w:hAnsi="Times New Roman" w:cs="Times New Roman"/>
        </w:rPr>
        <w:t xml:space="preserve">Başta 6698 sayılı Kişisel Verilerin Korunması Kanunu (KVKK), 3359 S.K., 663 S.K. ve ilgili sair mevzuat kapsamında; zorunlu olması ve yasal yükümlülüğümüzü yerine getirmek, tıbbi teşhis, tedavi ve bakım hizmetlerinin yürütülmesi, kamu sağlığının korunması, koruyucu hekimlik, sunmuş olduğumuz hizmetlerin planlanması ve idaresi maksatlarıyla özel nitelikli kişisel verileriniz de dahil olmak üzere, sağlık hizmetlerimiz ve diğer hizmetlerimizden faydalanırken tarafımıza sağlamış olduğunuz kişisel verilerinizin kanuna uygun olarak toplanması ve gerektiği ölçüde işlenmesi ve aktarılması adına, işbu açık aydınlatma rıza formu ile, </w:t>
      </w:r>
      <w:r w:rsidR="0060697A" w:rsidRPr="0060697A">
        <w:rPr>
          <w:rFonts w:ascii="Times New Roman" w:hAnsi="Times New Roman" w:cs="Times New Roman"/>
        </w:rPr>
        <w:t xml:space="preserve">Doç. </w:t>
      </w:r>
      <w:r w:rsidRPr="0060697A">
        <w:rPr>
          <w:rFonts w:ascii="Times New Roman" w:hAnsi="Times New Roman" w:cs="Times New Roman"/>
        </w:rPr>
        <w:t xml:space="preserve">Dr. </w:t>
      </w:r>
      <w:r w:rsidR="0060697A" w:rsidRPr="0060697A">
        <w:rPr>
          <w:rFonts w:ascii="Times New Roman" w:hAnsi="Times New Roman" w:cs="Times New Roman"/>
        </w:rPr>
        <w:t>M. Ferda Şenel</w:t>
      </w:r>
      <w:r w:rsidRPr="0060697A">
        <w:rPr>
          <w:rFonts w:ascii="Times New Roman" w:hAnsi="Times New Roman" w:cs="Times New Roman"/>
        </w:rPr>
        <w:t xml:space="preserve"> tarafından tarafınıza bazı bilgilendirmelerde bulunulmaktadır. </w:t>
      </w:r>
      <w:r w:rsidR="00B60392">
        <w:rPr>
          <w:rFonts w:ascii="Times New Roman" w:hAnsi="Times New Roman" w:cs="Times New Roman"/>
        </w:rPr>
        <w:t>Bu forma, drferdasenel.com.tr adresinden de ulaşabilirsiniz.</w:t>
      </w:r>
    </w:p>
    <w:p w14:paraId="3EBEB2A5" w14:textId="05036BF2" w:rsidR="003D28F6" w:rsidRPr="0060697A" w:rsidRDefault="003D28F6" w:rsidP="003D28F6">
      <w:pPr>
        <w:pStyle w:val="ListeParagraf"/>
        <w:numPr>
          <w:ilvl w:val="0"/>
          <w:numId w:val="7"/>
        </w:numPr>
        <w:tabs>
          <w:tab w:val="left" w:pos="284"/>
        </w:tabs>
        <w:ind w:left="0" w:firstLine="0"/>
        <w:jc w:val="both"/>
        <w:rPr>
          <w:rFonts w:ascii="Times New Roman" w:hAnsi="Times New Roman" w:cs="Times New Roman"/>
        </w:rPr>
      </w:pPr>
      <w:r w:rsidRPr="0060697A">
        <w:rPr>
          <w:rFonts w:ascii="Times New Roman" w:hAnsi="Times New Roman" w:cs="Times New Roman"/>
          <w:b/>
          <w:bCs/>
        </w:rPr>
        <w:t>Verilerin işlenmesi ve kullanılması kapsamı:</w:t>
      </w:r>
      <w:r w:rsidRPr="0060697A">
        <w:rPr>
          <w:rFonts w:ascii="Times New Roman" w:hAnsi="Times New Roman" w:cs="Times New Roman"/>
        </w:rPr>
        <w:t xml:space="preserve"> Veri sorumlusu sıfatına sahip D</w:t>
      </w:r>
      <w:r w:rsidR="0060697A" w:rsidRPr="0060697A">
        <w:rPr>
          <w:rFonts w:ascii="Times New Roman" w:hAnsi="Times New Roman" w:cs="Times New Roman"/>
        </w:rPr>
        <w:t>oç</w:t>
      </w:r>
      <w:r w:rsidRPr="0060697A">
        <w:rPr>
          <w:rFonts w:ascii="Times New Roman" w:hAnsi="Times New Roman" w:cs="Times New Roman"/>
        </w:rPr>
        <w:t xml:space="preserve">. </w:t>
      </w:r>
      <w:r w:rsidR="0060697A" w:rsidRPr="0060697A">
        <w:rPr>
          <w:rFonts w:ascii="Times New Roman" w:hAnsi="Times New Roman" w:cs="Times New Roman"/>
        </w:rPr>
        <w:t xml:space="preserve">Dr. M. Ferda Şenel </w:t>
      </w:r>
      <w:r w:rsidRPr="0060697A">
        <w:rPr>
          <w:rFonts w:ascii="Times New Roman" w:hAnsi="Times New Roman" w:cs="Times New Roman"/>
        </w:rPr>
        <w:t xml:space="preserve">kişisel verilerinizi işbu rıza formunda belirtildiği şekilde kaydedebilecek, saklayabilecek, güncelleyebilecek, mevzuatın yada anlaşmaların izin verdiği veya zorunlu kıldığı durumlarda üçüncü kişilerle (kişinin yakınları, çalışanı/sigortalısı olduğu kamu veya özel hukuk tüzel kişileri, diğer kamu veya özel hukuk tüzel kişileri, işletmemizin tabi olduğu mevzuatta belirtilen amaçlara konu faaliyetlerini yürütmek üzere hizmet aldığı veya işbirliği yaptığı üçüncü kişilere) paylaşabilecek, aktarabilecek, sınıflandırılabilecek, mevzuata uygun şekillerde işleyebilecektir. </w:t>
      </w:r>
    </w:p>
    <w:p w14:paraId="4088CE9E" w14:textId="035DD257" w:rsidR="003D28F6" w:rsidRPr="0060697A" w:rsidRDefault="003D28F6" w:rsidP="003D28F6">
      <w:pPr>
        <w:pStyle w:val="ListeParagraf"/>
        <w:numPr>
          <w:ilvl w:val="0"/>
          <w:numId w:val="7"/>
        </w:numPr>
        <w:tabs>
          <w:tab w:val="left" w:pos="284"/>
        </w:tabs>
        <w:ind w:left="0" w:firstLine="0"/>
        <w:jc w:val="both"/>
        <w:rPr>
          <w:rFonts w:ascii="Times New Roman" w:hAnsi="Times New Roman" w:cs="Times New Roman"/>
        </w:rPr>
      </w:pPr>
      <w:r w:rsidRPr="0060697A">
        <w:rPr>
          <w:rFonts w:ascii="Times New Roman" w:hAnsi="Times New Roman" w:cs="Times New Roman"/>
          <w:b/>
          <w:bCs/>
        </w:rPr>
        <w:t>Kişisel verilerin hangi amaçla ve nasıl işleneceği:</w:t>
      </w:r>
      <w:r w:rsidRPr="0060697A">
        <w:rPr>
          <w:rFonts w:ascii="Times New Roman" w:hAnsi="Times New Roman" w:cs="Times New Roman"/>
        </w:rPr>
        <w:t xml:space="preserve"> İlgilinin özel nitelikli kişisel verisi niteliğindeki sağlık verileri, ilgilinin açık rızası aranmaksızın ancak belirli amaçlarla (kamu sağlığının korunması, koruyucu hekimlik, tıbbi teşhis, tedavi ve bakım hizmetlerinin yürütülmesi, sağlık hizmetleri ile finansmanın planlanması ve yönetimi) ve sır saklama yükümlülüğü altında bulunan kişiler veya yetkili kurum ve kuruluşlar tarafından işlenebilir. Bunun dışında, ilgilinin tüm özel nitelikli kişisel verileri, yasa gereği </w:t>
      </w:r>
      <w:proofErr w:type="spellStart"/>
      <w:r w:rsidRPr="0060697A">
        <w:rPr>
          <w:rFonts w:ascii="Times New Roman" w:hAnsi="Times New Roman" w:cs="Times New Roman"/>
        </w:rPr>
        <w:t>KVKK’da</w:t>
      </w:r>
      <w:proofErr w:type="spellEnd"/>
      <w:r w:rsidRPr="0060697A">
        <w:rPr>
          <w:rFonts w:ascii="Times New Roman" w:hAnsi="Times New Roman" w:cs="Times New Roman"/>
        </w:rPr>
        <w:t xml:space="preserve"> belirlenen yeterli önlemlerin alınması halinde işlenebilir. Kişisel verileriniz </w:t>
      </w:r>
      <w:r w:rsidR="0060697A" w:rsidRPr="0060697A">
        <w:rPr>
          <w:rFonts w:ascii="Times New Roman" w:hAnsi="Times New Roman" w:cs="Times New Roman"/>
        </w:rPr>
        <w:t xml:space="preserve">Doç. Dr. M. Ferda Şenel </w:t>
      </w:r>
      <w:r w:rsidRPr="0060697A">
        <w:rPr>
          <w:rFonts w:ascii="Times New Roman" w:hAnsi="Times New Roman" w:cs="Times New Roman"/>
        </w:rPr>
        <w:t>tarafından teşhis, tedavi ve bakım, kamu sağlığının korunması, koruyucu hekimlik, tıbbi hizmetlerin planlanması ve idaresi maksatlarıyla; sözlü veya yazılı olarak elektronik ortamda, sesli ve/veya görüntülü olarak, mobil uygulamalar,</w:t>
      </w:r>
      <w:r w:rsidR="00AE096C" w:rsidRPr="0060697A">
        <w:rPr>
          <w:rFonts w:ascii="Times New Roman" w:hAnsi="Times New Roman" w:cs="Times New Roman"/>
        </w:rPr>
        <w:t xml:space="preserve"> </w:t>
      </w:r>
      <w:r w:rsidRPr="0060697A">
        <w:rPr>
          <w:rFonts w:ascii="Times New Roman" w:hAnsi="Times New Roman" w:cs="Times New Roman"/>
        </w:rPr>
        <w:t>telefon kaydı, internet ortamı ve benzeri yollarla elde edilmektedir.</w:t>
      </w:r>
    </w:p>
    <w:p w14:paraId="20B604C6" w14:textId="3377757F" w:rsidR="003D28F6" w:rsidRPr="0060697A" w:rsidRDefault="003D28F6" w:rsidP="003D28F6">
      <w:pPr>
        <w:pStyle w:val="ListeParagraf"/>
        <w:numPr>
          <w:ilvl w:val="0"/>
          <w:numId w:val="7"/>
        </w:numPr>
        <w:tabs>
          <w:tab w:val="left" w:pos="284"/>
        </w:tabs>
        <w:ind w:left="0" w:firstLine="0"/>
        <w:jc w:val="both"/>
        <w:rPr>
          <w:rFonts w:ascii="Times New Roman" w:hAnsi="Times New Roman" w:cs="Times New Roman"/>
        </w:rPr>
      </w:pPr>
      <w:r w:rsidRPr="0060697A">
        <w:rPr>
          <w:rFonts w:ascii="Times New Roman" w:hAnsi="Times New Roman" w:cs="Times New Roman"/>
          <w:b/>
          <w:bCs/>
        </w:rPr>
        <w:t>İşlene</w:t>
      </w:r>
      <w:r w:rsidR="00EB601E">
        <w:rPr>
          <w:rFonts w:ascii="Times New Roman" w:hAnsi="Times New Roman" w:cs="Times New Roman"/>
          <w:b/>
          <w:bCs/>
        </w:rPr>
        <w:t>bilecek</w:t>
      </w:r>
      <w:r w:rsidRPr="0060697A">
        <w:rPr>
          <w:rFonts w:ascii="Times New Roman" w:hAnsi="Times New Roman" w:cs="Times New Roman"/>
          <w:b/>
          <w:bCs/>
        </w:rPr>
        <w:t xml:space="preserve"> kişisel veriler:</w:t>
      </w:r>
      <w:r w:rsidRPr="0060697A">
        <w:rPr>
          <w:rFonts w:ascii="Times New Roman" w:hAnsi="Times New Roman" w:cs="Times New Roman"/>
        </w:rPr>
        <w:t xml:space="preserve"> Bunlarla sınırlı olmamak kaydıyla, aşağıda sayılan kişisel verileriniz (başta sağlık verileri olmak üzere özel nitelikli kişisel verileriniz dahil), Dr. </w:t>
      </w:r>
      <w:r w:rsidR="0060697A" w:rsidRPr="0060697A">
        <w:rPr>
          <w:rFonts w:ascii="Times New Roman" w:hAnsi="Times New Roman" w:cs="Times New Roman"/>
        </w:rPr>
        <w:t xml:space="preserve">Doç. Dr. M. Ferda Şenel </w:t>
      </w:r>
      <w:r w:rsidRPr="0060697A">
        <w:rPr>
          <w:rFonts w:ascii="Times New Roman" w:hAnsi="Times New Roman" w:cs="Times New Roman"/>
        </w:rPr>
        <w:t>tarafından yukarıda belirtilen amaçlar ile bağlantılı, sınırlı ve ölçülü şekilde</w:t>
      </w:r>
      <w:r w:rsidR="007E2899">
        <w:rPr>
          <w:rFonts w:ascii="Times New Roman" w:hAnsi="Times New Roman" w:cs="Times New Roman"/>
        </w:rPr>
        <w:t xml:space="preserve"> sizden istenebilecek ve</w:t>
      </w:r>
      <w:r w:rsidRPr="0060697A">
        <w:rPr>
          <w:rFonts w:ascii="Times New Roman" w:hAnsi="Times New Roman" w:cs="Times New Roman"/>
        </w:rPr>
        <w:t xml:space="preserve"> işlenebil</w:t>
      </w:r>
      <w:r w:rsidR="007E2899">
        <w:rPr>
          <w:rFonts w:ascii="Times New Roman" w:hAnsi="Times New Roman" w:cs="Times New Roman"/>
        </w:rPr>
        <w:t>ecektir</w:t>
      </w:r>
      <w:r w:rsidRPr="0060697A">
        <w:rPr>
          <w:rFonts w:ascii="Times New Roman" w:hAnsi="Times New Roman" w:cs="Times New Roman"/>
        </w:rPr>
        <w:t>:</w:t>
      </w:r>
    </w:p>
    <w:p w14:paraId="01E1EF48" w14:textId="77777777" w:rsidR="003D28F6" w:rsidRPr="0060697A" w:rsidRDefault="003D28F6" w:rsidP="003D28F6">
      <w:pPr>
        <w:pStyle w:val="ListeParagraf"/>
        <w:tabs>
          <w:tab w:val="left" w:pos="284"/>
        </w:tabs>
        <w:ind w:left="720" w:firstLine="0"/>
        <w:jc w:val="both"/>
        <w:rPr>
          <w:rFonts w:ascii="Times New Roman" w:hAnsi="Times New Roman" w:cs="Times New Roman"/>
        </w:rPr>
      </w:pPr>
      <w:proofErr w:type="gramStart"/>
      <w:r w:rsidRPr="0060697A">
        <w:rPr>
          <w:rFonts w:ascii="Times New Roman" w:hAnsi="Times New Roman" w:cs="Times New Roman"/>
          <w:b/>
          <w:bCs/>
        </w:rPr>
        <w:t>a</w:t>
      </w:r>
      <w:proofErr w:type="gramEnd"/>
      <w:r w:rsidRPr="0060697A">
        <w:rPr>
          <w:rFonts w:ascii="Times New Roman" w:hAnsi="Times New Roman" w:cs="Times New Roman"/>
          <w:b/>
          <w:bCs/>
        </w:rPr>
        <w:t xml:space="preserve">-Kimlik </w:t>
      </w:r>
      <w:proofErr w:type="gramStart"/>
      <w:r w:rsidRPr="0060697A">
        <w:rPr>
          <w:rFonts w:ascii="Times New Roman" w:hAnsi="Times New Roman" w:cs="Times New Roman"/>
          <w:b/>
          <w:bCs/>
        </w:rPr>
        <w:t>bilgileriniz :</w:t>
      </w:r>
      <w:proofErr w:type="gramEnd"/>
      <w:r w:rsidRPr="0060697A">
        <w:rPr>
          <w:rFonts w:ascii="Times New Roman" w:hAnsi="Times New Roman" w:cs="Times New Roman"/>
        </w:rPr>
        <w:t xml:space="preserve"> T.C. kimlik numaranız, adınız, soyadınız, doğum tarihiniz, doğum yeriniz, cinsiyetiniz, medeni durumunuz, pasaport numaranız, sigorta numaranız, kimlik, ehliyet, pasaport fotokopileri ve sizi tanımlayan diğer kimlik verileriniz. </w:t>
      </w:r>
    </w:p>
    <w:p w14:paraId="53A55E58" w14:textId="77777777" w:rsidR="003D28F6" w:rsidRPr="0060697A" w:rsidRDefault="003D28F6" w:rsidP="003D28F6">
      <w:pPr>
        <w:pStyle w:val="ListeParagraf"/>
        <w:tabs>
          <w:tab w:val="left" w:pos="284"/>
        </w:tabs>
        <w:ind w:left="720" w:firstLine="0"/>
        <w:jc w:val="both"/>
        <w:rPr>
          <w:rFonts w:ascii="Times New Roman" w:hAnsi="Times New Roman" w:cs="Times New Roman"/>
        </w:rPr>
      </w:pPr>
      <w:proofErr w:type="gramStart"/>
      <w:r w:rsidRPr="0060697A">
        <w:rPr>
          <w:rFonts w:ascii="Times New Roman" w:hAnsi="Times New Roman" w:cs="Times New Roman"/>
          <w:b/>
          <w:bCs/>
        </w:rPr>
        <w:t>b</w:t>
      </w:r>
      <w:proofErr w:type="gramEnd"/>
      <w:r w:rsidRPr="0060697A">
        <w:rPr>
          <w:rFonts w:ascii="Times New Roman" w:hAnsi="Times New Roman" w:cs="Times New Roman"/>
          <w:b/>
          <w:bCs/>
        </w:rPr>
        <w:t xml:space="preserve">- İletişim </w:t>
      </w:r>
      <w:proofErr w:type="gramStart"/>
      <w:r w:rsidRPr="0060697A">
        <w:rPr>
          <w:rFonts w:ascii="Times New Roman" w:hAnsi="Times New Roman" w:cs="Times New Roman"/>
          <w:b/>
          <w:bCs/>
        </w:rPr>
        <w:t>bilgileriniz</w:t>
      </w:r>
      <w:r w:rsidRPr="0060697A">
        <w:rPr>
          <w:rFonts w:ascii="Times New Roman" w:hAnsi="Times New Roman" w:cs="Times New Roman"/>
        </w:rPr>
        <w:t xml:space="preserve"> :</w:t>
      </w:r>
      <w:proofErr w:type="gramEnd"/>
      <w:r w:rsidRPr="0060697A">
        <w:rPr>
          <w:rFonts w:ascii="Times New Roman" w:hAnsi="Times New Roman" w:cs="Times New Roman"/>
        </w:rPr>
        <w:t xml:space="preserve"> Adres, telefon, e-mail ve diğer iletişim verileriniz, kayıt yapıldığı bildirimi içeren telefon görüşmeleriniz, her türlü iletişim aracı ile tarafımıza ilettiğiniz kişisel verileriniz, işletmemizin web sitesi ve mobil uygulamalarını kullandığınızda elde edilen gezinme, tarayıcı, IP adresi, anket, form, konum ve benzeri verileriniz. </w:t>
      </w:r>
    </w:p>
    <w:p w14:paraId="0A2130DD" w14:textId="01A3EA3C" w:rsidR="003D28F6" w:rsidRPr="0060697A" w:rsidRDefault="003D28F6" w:rsidP="003D28F6">
      <w:pPr>
        <w:pStyle w:val="ListeParagraf"/>
        <w:tabs>
          <w:tab w:val="left" w:pos="284"/>
        </w:tabs>
        <w:ind w:left="720" w:firstLine="0"/>
        <w:jc w:val="both"/>
        <w:rPr>
          <w:rFonts w:ascii="Times New Roman" w:hAnsi="Times New Roman" w:cs="Times New Roman"/>
        </w:rPr>
      </w:pPr>
      <w:proofErr w:type="gramStart"/>
      <w:r w:rsidRPr="0060697A">
        <w:rPr>
          <w:rFonts w:ascii="Times New Roman" w:hAnsi="Times New Roman" w:cs="Times New Roman"/>
          <w:b/>
          <w:bCs/>
        </w:rPr>
        <w:t>c</w:t>
      </w:r>
      <w:proofErr w:type="gramEnd"/>
      <w:r w:rsidRPr="0060697A">
        <w:rPr>
          <w:rFonts w:ascii="Times New Roman" w:hAnsi="Times New Roman" w:cs="Times New Roman"/>
          <w:b/>
          <w:bCs/>
        </w:rPr>
        <w:t xml:space="preserve">- Finansal </w:t>
      </w:r>
      <w:proofErr w:type="gramStart"/>
      <w:r w:rsidRPr="0060697A">
        <w:rPr>
          <w:rFonts w:ascii="Times New Roman" w:hAnsi="Times New Roman" w:cs="Times New Roman"/>
          <w:b/>
          <w:bCs/>
        </w:rPr>
        <w:t>bilgileriniz</w:t>
      </w:r>
      <w:r w:rsidRPr="0060697A">
        <w:rPr>
          <w:rFonts w:ascii="Times New Roman" w:hAnsi="Times New Roman" w:cs="Times New Roman"/>
        </w:rPr>
        <w:t xml:space="preserve"> :</w:t>
      </w:r>
      <w:proofErr w:type="gramEnd"/>
      <w:r w:rsidRPr="0060697A">
        <w:rPr>
          <w:rFonts w:ascii="Times New Roman" w:hAnsi="Times New Roman" w:cs="Times New Roman"/>
        </w:rPr>
        <w:t xml:space="preserve"> Banka, PTT ve benzeri para transferinde kullanılan hesap numaranız, IBAN numaranız, kredi kartı bilginiz, faturalama bilgileriniz, özel sağlık sigortasına ilişkin verileriniz, Sosyal Güvenlik Kurumu verileriniz, araç plakası. </w:t>
      </w:r>
    </w:p>
    <w:p w14:paraId="365C3F10" w14:textId="77777777" w:rsidR="003D28F6" w:rsidRPr="0060697A" w:rsidRDefault="003D28F6" w:rsidP="003D28F6">
      <w:pPr>
        <w:pStyle w:val="ListeParagraf"/>
        <w:tabs>
          <w:tab w:val="left" w:pos="284"/>
        </w:tabs>
        <w:ind w:left="720" w:firstLine="0"/>
        <w:jc w:val="both"/>
        <w:rPr>
          <w:rFonts w:ascii="Times New Roman" w:hAnsi="Times New Roman" w:cs="Times New Roman"/>
        </w:rPr>
      </w:pPr>
      <w:proofErr w:type="gramStart"/>
      <w:r w:rsidRPr="0060697A">
        <w:rPr>
          <w:rFonts w:ascii="Times New Roman" w:hAnsi="Times New Roman" w:cs="Times New Roman"/>
          <w:b/>
          <w:bCs/>
        </w:rPr>
        <w:t>d</w:t>
      </w:r>
      <w:proofErr w:type="gramEnd"/>
      <w:r w:rsidRPr="0060697A">
        <w:rPr>
          <w:rFonts w:ascii="Times New Roman" w:hAnsi="Times New Roman" w:cs="Times New Roman"/>
          <w:b/>
          <w:bCs/>
        </w:rPr>
        <w:t xml:space="preserve">- Sağlık </w:t>
      </w:r>
      <w:proofErr w:type="gramStart"/>
      <w:r w:rsidRPr="0060697A">
        <w:rPr>
          <w:rFonts w:ascii="Times New Roman" w:hAnsi="Times New Roman" w:cs="Times New Roman"/>
          <w:b/>
          <w:bCs/>
        </w:rPr>
        <w:t>bilgileriniz</w:t>
      </w:r>
      <w:r w:rsidRPr="0060697A">
        <w:rPr>
          <w:rFonts w:ascii="Times New Roman" w:hAnsi="Times New Roman" w:cs="Times New Roman"/>
        </w:rPr>
        <w:t xml:space="preserve"> :</w:t>
      </w:r>
      <w:proofErr w:type="gramEnd"/>
      <w:r w:rsidRPr="0060697A">
        <w:rPr>
          <w:rFonts w:ascii="Times New Roman" w:hAnsi="Times New Roman" w:cs="Times New Roman"/>
        </w:rPr>
        <w:t xml:space="preserve"> Laboratuvar, görüntüleme ve test sonuçlarınız, muayene verileriniz, randevu bilgileriniz, reçete bilgileriniz, tıbbi teşhis, tedavi ve bakım hizmetlerinin yürütülmesi sırasında veya bunların bir sonucu olarak elde edilen her türlü sağlık ve cinsel hayata ilişkin kişisel verileriniz.</w:t>
      </w:r>
    </w:p>
    <w:p w14:paraId="2F93A552" w14:textId="068EF573" w:rsidR="003D28F6" w:rsidRPr="0060697A" w:rsidRDefault="003D28F6" w:rsidP="003D28F6">
      <w:pPr>
        <w:pStyle w:val="ListeParagraf"/>
        <w:numPr>
          <w:ilvl w:val="0"/>
          <w:numId w:val="7"/>
        </w:numPr>
        <w:tabs>
          <w:tab w:val="left" w:pos="284"/>
        </w:tabs>
        <w:ind w:left="0" w:firstLine="0"/>
        <w:jc w:val="both"/>
        <w:rPr>
          <w:rFonts w:ascii="Times New Roman" w:hAnsi="Times New Roman" w:cs="Times New Roman"/>
        </w:rPr>
      </w:pPr>
      <w:r w:rsidRPr="0060697A">
        <w:rPr>
          <w:rFonts w:ascii="Times New Roman" w:hAnsi="Times New Roman" w:cs="Times New Roman"/>
          <w:b/>
          <w:bCs/>
        </w:rPr>
        <w:t>İşlenen kişisel verilerin işlenme amaçları:</w:t>
      </w:r>
      <w:r w:rsidRPr="0060697A">
        <w:rPr>
          <w:rFonts w:ascii="Times New Roman" w:hAnsi="Times New Roman" w:cs="Times New Roman"/>
        </w:rPr>
        <w:t xml:space="preserve"> Kimliğinizi teyit etme, kamu sağlığının korunması, koruyucu hekimlik, tıbbî teşhis, tedavi ve bakım hizmetlerinin yürütülmesi, sağlık hizmetleri ile finansmanının planlanması ve yönetimi, işletmemizin işleyişi ile günlük operasyonların planlanması ve yönetilmesi, ilaç temini, randevu almanız halinde randevu hakkında sizi bilgilendirebilme, risk yönetimi ve kalite geliştirme faaliyetlerinin yerine getirilmesi, sağlık hizmetlerinin geliştirmesi amacıyla değerlendirmelerde bulunma, araştırma yapılması, yasal ve düzenleyici gereksinimlerin yerine getirilmesi, işletmemiz ile anlaşmalı olan kurumlarla ilişkinizin teyit edilmesi, sağlık hizmetlerimiz karşılığında faturalandırma yapılması, sağlık hizmetlerinin finansmanı kapsamında özel sigorta şirketleri ile talep edilen bilgilerin paylaşılması, ilgili mevzuat uyarınca Sağlık Bakanlığı ve ilgili kamu kurum ve kuruluşları ile talep edilen bilgilerin paylaşılması, sağlık hizmetlerimize ilişkin her türlü soru ve şikâyetinize cevap verilmesi, işletmemizin sistem ve uygulamalarının veri güvenliği kapsamında tüm gerekli teknik ve idari tedbirleri alması, sunduğumuz sağlık hizmetlerinin geliştirilmesi ve iyileştirilmesi amacıyla sağlık hizmetleri kullanımınızın analiz edilmesi ve sağlık verilerinizin saklanması, düzenleyici ve denetleyici kurumlarla, resmi mercilerin talep ve denetimleri doğrultusunda gerekli bilgilerin temin edilmesi, çalışanlarımızın eğitimi ve geliştirilmesi, suiistimal ve yetkisiz işlemlerin izlenmesi, engellenmesi ve işlemlerin geri alınması, mevzuat gereği saklanması gereken sağlık verilerinize ilişkin bilgilerin muhafaza edilmesi, anlaşmalı olduğumuz kurumlarla size sunulan sağlık hizmetlerine ilişkin finansal mutabakat sağlanması, hasta memnuniyetinin ölçülmesi ve bunlarla sınırlı olmaksızın, tıbbî teşhis, tedavi ve bakım hizmetlerinin yürütülmesi, geliştirilmesi sağlık hizmetleri ile finansmanının planlanması ve yönetimi, hasta memnuniyetinin arttırılması, araştırma ve benzeri amaçlar.</w:t>
      </w:r>
    </w:p>
    <w:p w14:paraId="6022DB38" w14:textId="6C8DA5F0" w:rsidR="003D28F6" w:rsidRPr="0060697A" w:rsidRDefault="003D28F6" w:rsidP="003D28F6">
      <w:pPr>
        <w:pStyle w:val="ListeParagraf"/>
        <w:numPr>
          <w:ilvl w:val="0"/>
          <w:numId w:val="7"/>
        </w:numPr>
        <w:tabs>
          <w:tab w:val="left" w:pos="284"/>
        </w:tabs>
        <w:ind w:left="0" w:firstLine="0"/>
        <w:jc w:val="both"/>
        <w:rPr>
          <w:rFonts w:ascii="Times New Roman" w:hAnsi="Times New Roman" w:cs="Times New Roman"/>
        </w:rPr>
      </w:pPr>
      <w:r w:rsidRPr="0060697A">
        <w:rPr>
          <w:rFonts w:ascii="Times New Roman" w:hAnsi="Times New Roman" w:cs="Times New Roman"/>
          <w:b/>
          <w:bCs/>
        </w:rPr>
        <w:lastRenderedPageBreak/>
        <w:t xml:space="preserve">Kişisel verilerin aktarılması: </w:t>
      </w:r>
      <w:r w:rsidRPr="0060697A">
        <w:rPr>
          <w:rFonts w:ascii="Times New Roman" w:hAnsi="Times New Roman" w:cs="Times New Roman"/>
        </w:rPr>
        <w:t xml:space="preserve">Hizmet alanlarımıza ait kişisel verileriniz, </w:t>
      </w:r>
      <w:r w:rsidR="00DD39A6">
        <w:rPr>
          <w:rFonts w:ascii="Times New Roman" w:hAnsi="Times New Roman" w:cs="Times New Roman"/>
        </w:rPr>
        <w:t>muayenehanem</w:t>
      </w:r>
      <w:r w:rsidRPr="0060697A">
        <w:rPr>
          <w:rFonts w:ascii="Times New Roman" w:hAnsi="Times New Roman" w:cs="Times New Roman"/>
        </w:rPr>
        <w:t xml:space="preserve"> tarafından sunulan hizmetlerden ilgili kişileri faydalandırmak için gerekli çalışmaların iş birimleri tarafından yapılması ve ilgili iş süreçlerinin yürütülmesi, işletmemizin ticari yada bilimsel stratejilerinin planlanması ve icrası, işletmemiz ile ilişki içerisinde olan kişilerin hukuki, teknik ve ticari güvenliğinin temini amacıyla; özel sigorta şirketleri, Sağlık Bakanlığı ve bağlı alt birimleri, Sosyal Güvenlik Kurumu, Emniyet Genel Müdürlüğü ve sair kolluk kuvvetleri, Nüfus Genel Müdürlüğü, Türkiye Eczacılar Birliği, Mahkemeler ve her türlü yargı makamı, merkezi ve sair üçüncü kişiler, yetki vermiş olduğunuz temsilcileriniz, konuya ilişkin vekalet verdiğiniz avukatlar, vergi ve finans danışmanları ve denetçiler de dâhil olmak üzere danışmanlık aldığımız üçüncü kişiler, düzenleyici ve denetleyici kurumlar, resmi merciler dâhil sağlık hizmetlerini yukarıda belirtilen amaçlarla geliştirmek veya yürütmek üzere işbirliği yaptığımız iş ortaklarımız ve diğer üçüncü kişiler ile, sevk edildiğinizde sevk edildiğiniz veya kendinizin başvuruda bulunduğunuz sağlık kuruluşu ile Kanun’un 8. ve 9. maddelerinde belirtilen kişisel veri aktarım şartları ve amaçları çerçevesinde yurt içindeki üçüncü kişilere aktarabileceği gibi yurt dışına da aktarabilecektir.</w:t>
      </w:r>
    </w:p>
    <w:p w14:paraId="79BDE561" w14:textId="35A1E8DB" w:rsidR="003D28F6" w:rsidRPr="0060697A" w:rsidRDefault="003D28F6" w:rsidP="003D28F6">
      <w:pPr>
        <w:pStyle w:val="ListeParagraf"/>
        <w:numPr>
          <w:ilvl w:val="0"/>
          <w:numId w:val="7"/>
        </w:numPr>
        <w:tabs>
          <w:tab w:val="left" w:pos="284"/>
        </w:tabs>
        <w:ind w:left="0" w:firstLine="0"/>
        <w:jc w:val="both"/>
        <w:rPr>
          <w:rFonts w:ascii="Times New Roman" w:hAnsi="Times New Roman" w:cs="Times New Roman"/>
        </w:rPr>
      </w:pPr>
      <w:r w:rsidRPr="0060697A">
        <w:rPr>
          <w:rFonts w:ascii="Times New Roman" w:hAnsi="Times New Roman" w:cs="Times New Roman"/>
          <w:b/>
          <w:bCs/>
        </w:rPr>
        <w:t>Kişisel verilerinizin toplanmasının</w:t>
      </w:r>
      <w:r w:rsidR="00E47274" w:rsidRPr="0060697A">
        <w:rPr>
          <w:rFonts w:ascii="Times New Roman" w:hAnsi="Times New Roman" w:cs="Times New Roman"/>
          <w:b/>
          <w:bCs/>
        </w:rPr>
        <w:t xml:space="preserve"> </w:t>
      </w:r>
      <w:r w:rsidRPr="0060697A">
        <w:rPr>
          <w:rFonts w:ascii="Times New Roman" w:hAnsi="Times New Roman" w:cs="Times New Roman"/>
          <w:b/>
          <w:bCs/>
        </w:rPr>
        <w:t>yöntem ve hukuki sebebi:</w:t>
      </w:r>
      <w:r w:rsidRPr="0060697A">
        <w:rPr>
          <w:rFonts w:ascii="Times New Roman" w:hAnsi="Times New Roman" w:cs="Times New Roman"/>
        </w:rPr>
        <w:t xml:space="preserve"> Kişisel verileriniz her türlü sözlü, yazılı, görsel ya da elektronik ortamda, yukarıda belirtilen amaçlar ve işletmemizin faaliyet konusuna dahil her türlü işin yasal çerçevede yürütülebilmesi ve bu kapsamda akdi ve kanuni yükümlülüklerimizi</w:t>
      </w:r>
      <w:r w:rsidR="00AE096C" w:rsidRPr="0060697A">
        <w:rPr>
          <w:rFonts w:ascii="Times New Roman" w:hAnsi="Times New Roman" w:cs="Times New Roman"/>
        </w:rPr>
        <w:t xml:space="preserve"> </w:t>
      </w:r>
      <w:r w:rsidRPr="0060697A">
        <w:rPr>
          <w:rFonts w:ascii="Times New Roman" w:hAnsi="Times New Roman" w:cs="Times New Roman"/>
        </w:rPr>
        <w:t xml:space="preserve">tam ve gereği gibi ifa edebilmek için toplanmakta ve işlenmekte olup, bu kişisel verilerin toplanmasının hukuki sebebi; </w:t>
      </w:r>
    </w:p>
    <w:p w14:paraId="2E6D497D" w14:textId="77777777" w:rsidR="003D28F6" w:rsidRPr="0060697A" w:rsidRDefault="003D28F6" w:rsidP="003D28F6">
      <w:pPr>
        <w:pStyle w:val="ListeParagraf"/>
        <w:tabs>
          <w:tab w:val="left" w:pos="284"/>
        </w:tabs>
        <w:ind w:left="0" w:firstLine="0"/>
        <w:jc w:val="both"/>
        <w:rPr>
          <w:rFonts w:ascii="Times New Roman" w:hAnsi="Times New Roman" w:cs="Times New Roman"/>
        </w:rPr>
      </w:pPr>
      <w:proofErr w:type="gramStart"/>
      <w:r w:rsidRPr="0060697A">
        <w:rPr>
          <w:rFonts w:ascii="Times New Roman" w:hAnsi="Times New Roman" w:cs="Times New Roman"/>
        </w:rPr>
        <w:t>a</w:t>
      </w:r>
      <w:proofErr w:type="gramEnd"/>
      <w:r w:rsidRPr="0060697A">
        <w:rPr>
          <w:rFonts w:ascii="Times New Roman" w:hAnsi="Times New Roman" w:cs="Times New Roman"/>
        </w:rPr>
        <w:t xml:space="preserve">- 6698 sayılı Kişisel Verilerin Korunması Kanunu. </w:t>
      </w:r>
    </w:p>
    <w:p w14:paraId="5D21BA7D" w14:textId="77777777" w:rsidR="003D28F6" w:rsidRPr="0060697A" w:rsidRDefault="003D28F6" w:rsidP="003D28F6">
      <w:pPr>
        <w:pStyle w:val="ListeParagraf"/>
        <w:tabs>
          <w:tab w:val="left" w:pos="284"/>
        </w:tabs>
        <w:ind w:left="0" w:firstLine="0"/>
        <w:jc w:val="both"/>
        <w:rPr>
          <w:rFonts w:ascii="Times New Roman" w:hAnsi="Times New Roman" w:cs="Times New Roman"/>
        </w:rPr>
      </w:pPr>
      <w:proofErr w:type="gramStart"/>
      <w:r w:rsidRPr="0060697A">
        <w:rPr>
          <w:rFonts w:ascii="Times New Roman" w:hAnsi="Times New Roman" w:cs="Times New Roman"/>
        </w:rPr>
        <w:t>b</w:t>
      </w:r>
      <w:proofErr w:type="gramEnd"/>
      <w:r w:rsidRPr="0060697A">
        <w:rPr>
          <w:rFonts w:ascii="Times New Roman" w:hAnsi="Times New Roman" w:cs="Times New Roman"/>
        </w:rPr>
        <w:t xml:space="preserve">- 3359 sayılı Sağlık Hizmetleri Temel Kanunu. </w:t>
      </w:r>
    </w:p>
    <w:p w14:paraId="711E980F" w14:textId="1F6EEC48" w:rsidR="003D28F6" w:rsidRPr="0060697A" w:rsidRDefault="003D28F6" w:rsidP="003D28F6">
      <w:pPr>
        <w:pStyle w:val="ListeParagraf"/>
        <w:tabs>
          <w:tab w:val="left" w:pos="284"/>
        </w:tabs>
        <w:ind w:left="0" w:firstLine="0"/>
        <w:jc w:val="both"/>
        <w:rPr>
          <w:rFonts w:ascii="Times New Roman" w:hAnsi="Times New Roman" w:cs="Times New Roman"/>
        </w:rPr>
      </w:pPr>
      <w:proofErr w:type="gramStart"/>
      <w:r w:rsidRPr="0060697A">
        <w:rPr>
          <w:rFonts w:ascii="Times New Roman" w:hAnsi="Times New Roman" w:cs="Times New Roman"/>
        </w:rPr>
        <w:t>c</w:t>
      </w:r>
      <w:proofErr w:type="gramEnd"/>
      <w:r w:rsidRPr="0060697A">
        <w:rPr>
          <w:rFonts w:ascii="Times New Roman" w:hAnsi="Times New Roman" w:cs="Times New Roman"/>
        </w:rPr>
        <w:t>- 663 sayılı Sağlık Bakanlığı ve Bağlı Kuruluşlarının Teşkilat ve Görevleri Hakkında Kanun Hükmünde</w:t>
      </w:r>
      <w:r w:rsidR="00AE096C" w:rsidRPr="0060697A">
        <w:rPr>
          <w:rFonts w:ascii="Times New Roman" w:hAnsi="Times New Roman" w:cs="Times New Roman"/>
        </w:rPr>
        <w:t xml:space="preserve"> </w:t>
      </w:r>
      <w:r w:rsidRPr="0060697A">
        <w:rPr>
          <w:rFonts w:ascii="Times New Roman" w:hAnsi="Times New Roman" w:cs="Times New Roman"/>
        </w:rPr>
        <w:t xml:space="preserve">Kararname. </w:t>
      </w:r>
    </w:p>
    <w:p w14:paraId="7EFFB92D" w14:textId="77777777" w:rsidR="003D28F6" w:rsidRPr="0060697A" w:rsidRDefault="003D28F6" w:rsidP="003D28F6">
      <w:pPr>
        <w:pStyle w:val="ListeParagraf"/>
        <w:tabs>
          <w:tab w:val="left" w:pos="284"/>
        </w:tabs>
        <w:ind w:left="0" w:firstLine="0"/>
        <w:jc w:val="both"/>
        <w:rPr>
          <w:rFonts w:ascii="Times New Roman" w:hAnsi="Times New Roman" w:cs="Times New Roman"/>
        </w:rPr>
      </w:pPr>
      <w:proofErr w:type="gramStart"/>
      <w:r w:rsidRPr="0060697A">
        <w:rPr>
          <w:rFonts w:ascii="Times New Roman" w:hAnsi="Times New Roman" w:cs="Times New Roman"/>
        </w:rPr>
        <w:t>d</w:t>
      </w:r>
      <w:proofErr w:type="gramEnd"/>
      <w:r w:rsidRPr="0060697A">
        <w:rPr>
          <w:rFonts w:ascii="Times New Roman" w:hAnsi="Times New Roman" w:cs="Times New Roman"/>
        </w:rPr>
        <w:t xml:space="preserve">- Özel Hastaneler Yönetmeliği. </w:t>
      </w:r>
    </w:p>
    <w:p w14:paraId="6635F8B1" w14:textId="77777777" w:rsidR="003D28F6" w:rsidRPr="0060697A" w:rsidRDefault="003D28F6" w:rsidP="003D28F6">
      <w:pPr>
        <w:pStyle w:val="ListeParagraf"/>
        <w:tabs>
          <w:tab w:val="left" w:pos="284"/>
        </w:tabs>
        <w:ind w:left="0" w:firstLine="0"/>
        <w:jc w:val="both"/>
        <w:rPr>
          <w:rFonts w:ascii="Times New Roman" w:hAnsi="Times New Roman" w:cs="Times New Roman"/>
        </w:rPr>
      </w:pPr>
      <w:proofErr w:type="gramStart"/>
      <w:r w:rsidRPr="0060697A">
        <w:rPr>
          <w:rFonts w:ascii="Times New Roman" w:hAnsi="Times New Roman" w:cs="Times New Roman"/>
        </w:rPr>
        <w:t>e</w:t>
      </w:r>
      <w:proofErr w:type="gramEnd"/>
      <w:r w:rsidRPr="0060697A">
        <w:rPr>
          <w:rFonts w:ascii="Times New Roman" w:hAnsi="Times New Roman" w:cs="Times New Roman"/>
        </w:rPr>
        <w:t xml:space="preserve">- Kişisel Sağlık Verilerinin İşlenmesi ve Mahremiyetinin Korunması Yönetmeliği. </w:t>
      </w:r>
    </w:p>
    <w:p w14:paraId="40354540" w14:textId="336FE1CB" w:rsidR="003D28F6" w:rsidRPr="0060697A" w:rsidRDefault="003D28F6" w:rsidP="003D28F6">
      <w:pPr>
        <w:pStyle w:val="ListeParagraf"/>
        <w:tabs>
          <w:tab w:val="left" w:pos="284"/>
        </w:tabs>
        <w:ind w:left="0" w:firstLine="0"/>
        <w:jc w:val="both"/>
        <w:rPr>
          <w:rFonts w:ascii="Times New Roman" w:hAnsi="Times New Roman" w:cs="Times New Roman"/>
        </w:rPr>
      </w:pPr>
      <w:proofErr w:type="gramStart"/>
      <w:r w:rsidRPr="0060697A">
        <w:rPr>
          <w:rFonts w:ascii="Times New Roman" w:hAnsi="Times New Roman" w:cs="Times New Roman"/>
        </w:rPr>
        <w:t>f</w:t>
      </w:r>
      <w:proofErr w:type="gramEnd"/>
      <w:r w:rsidRPr="0060697A">
        <w:rPr>
          <w:rFonts w:ascii="Times New Roman" w:hAnsi="Times New Roman" w:cs="Times New Roman"/>
        </w:rPr>
        <w:t>- Sağlık Bakanlığı düzenlemeleri ve sair mevzuat hükümleridir.</w:t>
      </w:r>
    </w:p>
    <w:p w14:paraId="5F403707" w14:textId="20D6D3DD" w:rsidR="003D28F6" w:rsidRPr="0060697A" w:rsidRDefault="003D28F6" w:rsidP="003D28F6">
      <w:pPr>
        <w:pStyle w:val="ListeParagraf"/>
        <w:numPr>
          <w:ilvl w:val="0"/>
          <w:numId w:val="7"/>
        </w:numPr>
        <w:tabs>
          <w:tab w:val="left" w:pos="284"/>
        </w:tabs>
        <w:ind w:left="0" w:firstLine="0"/>
        <w:jc w:val="both"/>
        <w:rPr>
          <w:rFonts w:ascii="Times New Roman" w:hAnsi="Times New Roman" w:cs="Times New Roman"/>
        </w:rPr>
      </w:pPr>
      <w:r w:rsidRPr="0060697A">
        <w:rPr>
          <w:rFonts w:ascii="Times New Roman" w:hAnsi="Times New Roman" w:cs="Times New Roman"/>
          <w:b/>
          <w:bCs/>
        </w:rPr>
        <w:t>Veri sahiplerinin kişisel verilerinin korunmasına yönelik hakları:</w:t>
      </w:r>
      <w:r w:rsidRPr="0060697A">
        <w:rPr>
          <w:rFonts w:ascii="Times New Roman" w:hAnsi="Times New Roman" w:cs="Times New Roman"/>
        </w:rPr>
        <w:t xml:space="preserve"> Kanun ve ilgili mevzuatlar uyarınca; Kişisel verilerinin işlenip işlenmediğini öğrenme, işlenmişse buna ilişkin bilgi talep etme</w:t>
      </w:r>
      <w:r w:rsidR="009E6E20">
        <w:rPr>
          <w:rFonts w:ascii="Times New Roman" w:hAnsi="Times New Roman" w:cs="Times New Roman"/>
        </w:rPr>
        <w:t>,</w:t>
      </w:r>
      <w:r w:rsidRPr="0060697A">
        <w:rPr>
          <w:rFonts w:ascii="Times New Roman" w:hAnsi="Times New Roman" w:cs="Times New Roman"/>
        </w:rPr>
        <w:t xml:space="preserve"> </w:t>
      </w:r>
      <w:r w:rsidR="009E6E20">
        <w:rPr>
          <w:rFonts w:ascii="Times New Roman" w:hAnsi="Times New Roman" w:cs="Times New Roman"/>
        </w:rPr>
        <w:t>k</w:t>
      </w:r>
      <w:r w:rsidRPr="0060697A">
        <w:rPr>
          <w:rFonts w:ascii="Times New Roman" w:hAnsi="Times New Roman" w:cs="Times New Roman"/>
        </w:rPr>
        <w:t>işisel sağlık verilerine erişim ve bu verileri isteme</w:t>
      </w:r>
      <w:r w:rsidR="009E6E20">
        <w:rPr>
          <w:rFonts w:ascii="Times New Roman" w:hAnsi="Times New Roman" w:cs="Times New Roman"/>
        </w:rPr>
        <w:t>, k</w:t>
      </w:r>
      <w:r w:rsidRPr="0060697A">
        <w:rPr>
          <w:rFonts w:ascii="Times New Roman" w:hAnsi="Times New Roman" w:cs="Times New Roman"/>
        </w:rPr>
        <w:t>işisel verilerinin işlenme amacını ve amacına uygun kullanılıp kullanılmadığını öğrenme</w:t>
      </w:r>
      <w:r w:rsidR="009E6E20">
        <w:rPr>
          <w:rFonts w:ascii="Times New Roman" w:hAnsi="Times New Roman" w:cs="Times New Roman"/>
        </w:rPr>
        <w:t>, y</w:t>
      </w:r>
      <w:r w:rsidRPr="0060697A">
        <w:rPr>
          <w:rFonts w:ascii="Times New Roman" w:hAnsi="Times New Roman" w:cs="Times New Roman"/>
        </w:rPr>
        <w:t>urt içinde veya yurt dışında kişisel verilerinin aktarıldığı üçüncü kişileri bilme</w:t>
      </w:r>
      <w:r w:rsidR="009E6E20">
        <w:rPr>
          <w:rFonts w:ascii="Times New Roman" w:hAnsi="Times New Roman" w:cs="Times New Roman"/>
        </w:rPr>
        <w:t>,</w:t>
      </w:r>
      <w:r w:rsidRPr="0060697A">
        <w:rPr>
          <w:rFonts w:ascii="Times New Roman" w:hAnsi="Times New Roman" w:cs="Times New Roman"/>
        </w:rPr>
        <w:t xml:space="preserve"> </w:t>
      </w:r>
      <w:r w:rsidR="009E6E20">
        <w:rPr>
          <w:rFonts w:ascii="Times New Roman" w:hAnsi="Times New Roman" w:cs="Times New Roman"/>
        </w:rPr>
        <w:t>k</w:t>
      </w:r>
      <w:r w:rsidRPr="0060697A">
        <w:rPr>
          <w:rFonts w:ascii="Times New Roman" w:hAnsi="Times New Roman" w:cs="Times New Roman"/>
        </w:rPr>
        <w:t>işisel verilerinin eksik veya yanlış işlenmiş olması hâlinde bunların düzeltilmesini isteme ve bu hususun kişisel verilerinin aktarıldığı üçüncü kişilere bildirilmesini isteme</w:t>
      </w:r>
      <w:r w:rsidR="009E6E20">
        <w:rPr>
          <w:rFonts w:ascii="Times New Roman" w:hAnsi="Times New Roman" w:cs="Times New Roman"/>
        </w:rPr>
        <w:t>, k</w:t>
      </w:r>
      <w:r w:rsidRPr="0060697A">
        <w:rPr>
          <w:rFonts w:ascii="Times New Roman" w:hAnsi="Times New Roman" w:cs="Times New Roman"/>
        </w:rPr>
        <w:t>işisel verilerinin silinmesini veya yok edilmesini isteme</w:t>
      </w:r>
      <w:r w:rsidR="00AE096C" w:rsidRPr="0060697A">
        <w:rPr>
          <w:rFonts w:ascii="Times New Roman" w:hAnsi="Times New Roman" w:cs="Times New Roman"/>
        </w:rPr>
        <w:t xml:space="preserve"> </w:t>
      </w:r>
      <w:r w:rsidRPr="0060697A">
        <w:rPr>
          <w:rFonts w:ascii="Times New Roman" w:hAnsi="Times New Roman" w:cs="Times New Roman"/>
        </w:rPr>
        <w:t>ve bu hususun kişisel verilerinin aktarıldığı üçüncü kişilere bildirilmesini isteme</w:t>
      </w:r>
      <w:r w:rsidR="009E6E20">
        <w:rPr>
          <w:rFonts w:ascii="Times New Roman" w:hAnsi="Times New Roman" w:cs="Times New Roman"/>
        </w:rPr>
        <w:t>,</w:t>
      </w:r>
      <w:r w:rsidRPr="0060697A">
        <w:rPr>
          <w:rFonts w:ascii="Times New Roman" w:hAnsi="Times New Roman" w:cs="Times New Roman"/>
        </w:rPr>
        <w:t xml:space="preserve"> </w:t>
      </w:r>
      <w:r w:rsidR="009E6E20">
        <w:rPr>
          <w:rFonts w:ascii="Times New Roman" w:hAnsi="Times New Roman" w:cs="Times New Roman"/>
        </w:rPr>
        <w:t>i</w:t>
      </w:r>
      <w:r w:rsidRPr="0060697A">
        <w:rPr>
          <w:rFonts w:ascii="Times New Roman" w:hAnsi="Times New Roman" w:cs="Times New Roman"/>
        </w:rPr>
        <w:t>şlenen verilerinin münhasıran otomatik sistemler vasıtasıyla analiz edilmesi suretiyle kendi aleyhine bir sonucun ortaya çıkmasına itiraz etme</w:t>
      </w:r>
      <w:r w:rsidR="009E6E20">
        <w:rPr>
          <w:rFonts w:ascii="Times New Roman" w:hAnsi="Times New Roman" w:cs="Times New Roman"/>
        </w:rPr>
        <w:t>,</w:t>
      </w:r>
      <w:r w:rsidRPr="0060697A">
        <w:rPr>
          <w:rFonts w:ascii="Times New Roman" w:hAnsi="Times New Roman" w:cs="Times New Roman"/>
        </w:rPr>
        <w:t xml:space="preserve"> </w:t>
      </w:r>
      <w:r w:rsidR="009E6E20">
        <w:rPr>
          <w:rFonts w:ascii="Times New Roman" w:hAnsi="Times New Roman" w:cs="Times New Roman"/>
        </w:rPr>
        <w:t>k</w:t>
      </w:r>
      <w:r w:rsidRPr="0060697A">
        <w:rPr>
          <w:rFonts w:ascii="Times New Roman" w:hAnsi="Times New Roman" w:cs="Times New Roman"/>
        </w:rPr>
        <w:t>işisel verilerinin kanuna aykırı olarak işlenmesi sebebiyle zarara uğraması hâlinde, zararın giderilmesini talep etme haklarına sahip</w:t>
      </w:r>
      <w:r w:rsidR="009E6E20">
        <w:rPr>
          <w:rFonts w:ascii="Times New Roman" w:hAnsi="Times New Roman" w:cs="Times New Roman"/>
        </w:rPr>
        <w:t>siniz</w:t>
      </w:r>
      <w:r w:rsidRPr="0060697A">
        <w:rPr>
          <w:rFonts w:ascii="Times New Roman" w:hAnsi="Times New Roman" w:cs="Times New Roman"/>
        </w:rPr>
        <w:t xml:space="preserve">. </w:t>
      </w:r>
    </w:p>
    <w:p w14:paraId="61540E94" w14:textId="6E59B086" w:rsidR="003D28F6" w:rsidRDefault="003D28F6" w:rsidP="003D28F6">
      <w:pPr>
        <w:pStyle w:val="ListeParagraf"/>
        <w:numPr>
          <w:ilvl w:val="0"/>
          <w:numId w:val="7"/>
        </w:numPr>
        <w:tabs>
          <w:tab w:val="left" w:pos="284"/>
        </w:tabs>
        <w:ind w:left="0" w:firstLine="0"/>
        <w:jc w:val="both"/>
        <w:rPr>
          <w:rFonts w:ascii="Times New Roman" w:hAnsi="Times New Roman" w:cs="Times New Roman"/>
        </w:rPr>
      </w:pPr>
      <w:r w:rsidRPr="0060697A">
        <w:rPr>
          <w:rFonts w:ascii="Times New Roman" w:hAnsi="Times New Roman" w:cs="Times New Roman"/>
        </w:rPr>
        <w:t>Yazılı onamda bulunan</w:t>
      </w:r>
      <w:r w:rsidR="0060697A" w:rsidRPr="0060697A">
        <w:rPr>
          <w:rFonts w:ascii="Times New Roman" w:hAnsi="Times New Roman" w:cs="Times New Roman"/>
        </w:rPr>
        <w:t xml:space="preserve"> Doç. Dr. M. Ferda Şenel muayenehanesi</w:t>
      </w:r>
      <w:r w:rsidRPr="0060697A">
        <w:rPr>
          <w:rFonts w:ascii="Times New Roman" w:hAnsi="Times New Roman" w:cs="Times New Roman"/>
        </w:rPr>
        <w:t xml:space="preserve"> tarafından hazırlanan kişisel verilerin işlenmesi hakkında aydınlatma ve bilgilendirme içeren Rıza </w:t>
      </w:r>
      <w:proofErr w:type="spellStart"/>
      <w:r w:rsidRPr="0060697A">
        <w:rPr>
          <w:rFonts w:ascii="Times New Roman" w:hAnsi="Times New Roman" w:cs="Times New Roman"/>
        </w:rPr>
        <w:t>Formu’nu</w:t>
      </w:r>
      <w:proofErr w:type="spellEnd"/>
      <w:r w:rsidRPr="0060697A">
        <w:rPr>
          <w:rFonts w:ascii="Times New Roman" w:hAnsi="Times New Roman" w:cs="Times New Roman"/>
        </w:rPr>
        <w:t xml:space="preserve"> okuduğumu ve anladığımı,</w:t>
      </w:r>
      <w:r w:rsidR="00AE096C" w:rsidRPr="0060697A">
        <w:rPr>
          <w:rFonts w:ascii="Times New Roman" w:hAnsi="Times New Roman" w:cs="Times New Roman"/>
        </w:rPr>
        <w:t xml:space="preserve"> </w:t>
      </w:r>
      <w:r w:rsidRPr="0060697A">
        <w:rPr>
          <w:rFonts w:ascii="Times New Roman" w:hAnsi="Times New Roman" w:cs="Times New Roman"/>
        </w:rPr>
        <w:t>kişisel verilerimin işlenme amaçları, aktarıldığı kurum, kuruluş, şirket ve sağlık profesyonelleri, toplanma yöntemleri ve hukuki sebepleri, kişisel verilerimin korunmasına yönelik haklarım, veri güvenliği ve başvuru hakkıma dair bilgilendirildiğimi, Kişisel ve Özel Nitelikli verilerimin sözleşmenin ifası, kanunda açıkça öngörülmesi, işletmenin hukuki yükümlülüğünü yerine getirebilmesi için zorunlu olması ve kamu sağlığının korunması, koruyucu hekimlik, tıbbî teşhis, tedavi ve bakım hizmetlerinin yürütülmesi, sağlık hizmetleri ile finansmanının planlanması ve yönetimi amaçları ile gerektiği ölçüde işlenmesi ve aktarılması halleri haricinde Kişisel Verilerin İşlenmesi Hakkında Açık Rıza Formu metninde belirtilen hususlara uygun olarak muhafaza edilmesi, işlenmesi ve aktarılmasını, AÇIK RIZAM ile KABUL EDİYORUM.</w:t>
      </w:r>
    </w:p>
    <w:p w14:paraId="17B19BFE" w14:textId="77777777" w:rsidR="000A7A31" w:rsidRDefault="000A7A31" w:rsidP="000A7A31">
      <w:pPr>
        <w:tabs>
          <w:tab w:val="left" w:pos="284"/>
        </w:tabs>
        <w:jc w:val="both"/>
        <w:rPr>
          <w:rFonts w:ascii="Times New Roman" w:hAnsi="Times New Roman" w:cs="Times New Roman"/>
        </w:rPr>
      </w:pPr>
    </w:p>
    <w:p w14:paraId="68EF6D6F" w14:textId="77777777" w:rsidR="000A7A31" w:rsidRPr="000A7A31" w:rsidRDefault="000A7A31" w:rsidP="000A7A31">
      <w:pPr>
        <w:tabs>
          <w:tab w:val="left" w:pos="284"/>
        </w:tabs>
        <w:jc w:val="both"/>
        <w:rPr>
          <w:rFonts w:ascii="Times New Roman" w:hAnsi="Times New Roman" w:cs="Times New Roman"/>
        </w:rPr>
      </w:pPr>
    </w:p>
    <w:p w14:paraId="1A92BE88" w14:textId="77777777" w:rsidR="003D28F6" w:rsidRPr="0060697A" w:rsidRDefault="003D28F6" w:rsidP="003D28F6">
      <w:pPr>
        <w:pStyle w:val="ListeParagraf"/>
        <w:rPr>
          <w:rFonts w:ascii="Times New Roman" w:hAnsi="Times New Roman" w:cs="Times New Roman"/>
        </w:rPr>
      </w:pPr>
    </w:p>
    <w:p w14:paraId="4F97DE29" w14:textId="77777777" w:rsidR="003D28F6" w:rsidRPr="0060697A" w:rsidRDefault="003D28F6" w:rsidP="003D28F6">
      <w:pPr>
        <w:pStyle w:val="ListeParagraf"/>
        <w:tabs>
          <w:tab w:val="left" w:pos="284"/>
        </w:tabs>
        <w:ind w:left="0" w:firstLine="0"/>
        <w:jc w:val="both"/>
        <w:rPr>
          <w:rFonts w:ascii="Times New Roman" w:hAnsi="Times New Roman" w:cs="Times New Roman"/>
        </w:rPr>
      </w:pPr>
    </w:p>
    <w:p w14:paraId="5C3433B6" w14:textId="77777777" w:rsidR="000A7A31" w:rsidRDefault="003D28F6" w:rsidP="003D28F6">
      <w:pPr>
        <w:pStyle w:val="ListeParagraf"/>
        <w:tabs>
          <w:tab w:val="left" w:pos="284"/>
        </w:tabs>
        <w:ind w:left="0" w:firstLine="0"/>
        <w:jc w:val="both"/>
        <w:rPr>
          <w:rFonts w:ascii="Times New Roman" w:hAnsi="Times New Roman" w:cs="Times New Roman"/>
        </w:rPr>
      </w:pPr>
      <w:r w:rsidRPr="0060697A">
        <w:rPr>
          <w:rFonts w:ascii="Times New Roman" w:hAnsi="Times New Roman" w:cs="Times New Roman"/>
        </w:rPr>
        <w:t xml:space="preserve">Hasta Yakını Adı </w:t>
      </w:r>
      <w:proofErr w:type="gramStart"/>
      <w:r w:rsidRPr="0060697A">
        <w:rPr>
          <w:rFonts w:ascii="Times New Roman" w:hAnsi="Times New Roman" w:cs="Times New Roman"/>
        </w:rPr>
        <w:t>Soyadı:…</w:t>
      </w:r>
      <w:proofErr w:type="gramEnd"/>
      <w:r w:rsidRPr="0060697A">
        <w:rPr>
          <w:rFonts w:ascii="Times New Roman" w:hAnsi="Times New Roman" w:cs="Times New Roman"/>
        </w:rPr>
        <w:t>……………………</w:t>
      </w:r>
      <w:r w:rsidR="000A7A31">
        <w:rPr>
          <w:rFonts w:ascii="Times New Roman" w:hAnsi="Times New Roman" w:cs="Times New Roman"/>
        </w:rPr>
        <w:tab/>
      </w:r>
      <w:r w:rsidR="000A7A31">
        <w:rPr>
          <w:rFonts w:ascii="Times New Roman" w:hAnsi="Times New Roman" w:cs="Times New Roman"/>
        </w:rPr>
        <w:tab/>
      </w:r>
      <w:r w:rsidR="000A7A31">
        <w:rPr>
          <w:rFonts w:ascii="Times New Roman" w:hAnsi="Times New Roman" w:cs="Times New Roman"/>
        </w:rPr>
        <w:tab/>
      </w:r>
      <w:proofErr w:type="gramStart"/>
      <w:r w:rsidRPr="0060697A">
        <w:rPr>
          <w:rFonts w:ascii="Times New Roman" w:hAnsi="Times New Roman" w:cs="Times New Roman"/>
        </w:rPr>
        <w:t>İmza:…</w:t>
      </w:r>
      <w:proofErr w:type="gramEnd"/>
      <w:r w:rsidRPr="0060697A">
        <w:rPr>
          <w:rFonts w:ascii="Times New Roman" w:hAnsi="Times New Roman" w:cs="Times New Roman"/>
        </w:rPr>
        <w:t>………………….</w:t>
      </w:r>
    </w:p>
    <w:p w14:paraId="6BF8B488" w14:textId="77777777" w:rsidR="000A7A31" w:rsidRDefault="000A7A31" w:rsidP="003D28F6">
      <w:pPr>
        <w:pStyle w:val="ListeParagraf"/>
        <w:tabs>
          <w:tab w:val="left" w:pos="284"/>
        </w:tabs>
        <w:ind w:left="0" w:firstLine="0"/>
        <w:jc w:val="both"/>
        <w:rPr>
          <w:rFonts w:ascii="Times New Roman" w:hAnsi="Times New Roman" w:cs="Times New Roman"/>
        </w:rPr>
      </w:pPr>
    </w:p>
    <w:p w14:paraId="10986134" w14:textId="59B0BABC" w:rsidR="007D3AD5" w:rsidRDefault="003D28F6" w:rsidP="003D28F6">
      <w:pPr>
        <w:pStyle w:val="ListeParagraf"/>
        <w:tabs>
          <w:tab w:val="left" w:pos="284"/>
        </w:tabs>
        <w:ind w:left="0" w:firstLine="0"/>
        <w:jc w:val="both"/>
        <w:rPr>
          <w:rFonts w:ascii="Times New Roman" w:hAnsi="Times New Roman" w:cs="Times New Roman"/>
        </w:rPr>
      </w:pPr>
      <w:proofErr w:type="gramStart"/>
      <w:r w:rsidRPr="0060697A">
        <w:rPr>
          <w:rFonts w:ascii="Times New Roman" w:hAnsi="Times New Roman" w:cs="Times New Roman"/>
        </w:rPr>
        <w:t>Tarih: …./….</w:t>
      </w:r>
      <w:proofErr w:type="gramEnd"/>
      <w:r w:rsidRPr="0060697A">
        <w:rPr>
          <w:rFonts w:ascii="Times New Roman" w:hAnsi="Times New Roman" w:cs="Times New Roman"/>
        </w:rPr>
        <w:t>/</w:t>
      </w:r>
      <w:proofErr w:type="gramStart"/>
      <w:r w:rsidRPr="0060697A">
        <w:rPr>
          <w:rFonts w:ascii="Times New Roman" w:hAnsi="Times New Roman" w:cs="Times New Roman"/>
        </w:rPr>
        <w:t>…….</w:t>
      </w:r>
      <w:proofErr w:type="gramEnd"/>
      <w:r w:rsidRPr="0060697A">
        <w:rPr>
          <w:rFonts w:ascii="Times New Roman" w:hAnsi="Times New Roman" w:cs="Times New Roman"/>
        </w:rPr>
        <w:t xml:space="preserve">. </w:t>
      </w:r>
    </w:p>
    <w:p w14:paraId="3B5B3053" w14:textId="77777777" w:rsidR="000A7A31" w:rsidRDefault="000A7A31" w:rsidP="003D28F6">
      <w:pPr>
        <w:pStyle w:val="ListeParagraf"/>
        <w:tabs>
          <w:tab w:val="left" w:pos="284"/>
        </w:tabs>
        <w:ind w:left="0" w:firstLine="0"/>
        <w:jc w:val="both"/>
        <w:rPr>
          <w:rFonts w:ascii="Times New Roman" w:hAnsi="Times New Roman" w:cs="Times New Roman"/>
        </w:rPr>
      </w:pPr>
    </w:p>
    <w:p w14:paraId="16F1B037" w14:textId="31687D36" w:rsidR="003D28F6" w:rsidRPr="0060697A" w:rsidRDefault="003D28F6" w:rsidP="003D28F6">
      <w:pPr>
        <w:pStyle w:val="ListeParagraf"/>
        <w:tabs>
          <w:tab w:val="left" w:pos="284"/>
        </w:tabs>
        <w:ind w:left="0" w:firstLine="0"/>
        <w:jc w:val="both"/>
        <w:rPr>
          <w:rFonts w:ascii="Times New Roman" w:hAnsi="Times New Roman" w:cs="Times New Roman"/>
        </w:rPr>
      </w:pPr>
      <w:r w:rsidRPr="0060697A">
        <w:rPr>
          <w:rFonts w:ascii="Times New Roman" w:hAnsi="Times New Roman" w:cs="Times New Roman"/>
        </w:rPr>
        <w:t xml:space="preserve">Yakınlık </w:t>
      </w:r>
      <w:proofErr w:type="gramStart"/>
      <w:r w:rsidRPr="0060697A">
        <w:rPr>
          <w:rFonts w:ascii="Times New Roman" w:hAnsi="Times New Roman" w:cs="Times New Roman"/>
        </w:rPr>
        <w:t>Derecesi:…</w:t>
      </w:r>
      <w:proofErr w:type="gramEnd"/>
      <w:r w:rsidRPr="0060697A">
        <w:rPr>
          <w:rFonts w:ascii="Times New Roman" w:hAnsi="Times New Roman" w:cs="Times New Roman"/>
        </w:rPr>
        <w:t xml:space="preserve">…………………………… </w:t>
      </w:r>
    </w:p>
    <w:p w14:paraId="00B01FF1" w14:textId="77777777" w:rsidR="003D28F6" w:rsidRPr="0060697A" w:rsidRDefault="003D28F6" w:rsidP="003D28F6">
      <w:pPr>
        <w:pStyle w:val="ListeParagraf"/>
        <w:tabs>
          <w:tab w:val="left" w:pos="284"/>
        </w:tabs>
        <w:ind w:left="0" w:firstLine="0"/>
        <w:jc w:val="both"/>
        <w:rPr>
          <w:rFonts w:ascii="Times New Roman" w:hAnsi="Times New Roman" w:cs="Times New Roman"/>
        </w:rPr>
      </w:pPr>
    </w:p>
    <w:p w14:paraId="00C1697E" w14:textId="77777777" w:rsidR="003D28F6" w:rsidRPr="0060697A" w:rsidRDefault="003D28F6" w:rsidP="003D28F6">
      <w:pPr>
        <w:pStyle w:val="ListeParagraf"/>
        <w:tabs>
          <w:tab w:val="left" w:pos="284"/>
        </w:tabs>
        <w:ind w:left="0" w:firstLine="0"/>
        <w:jc w:val="both"/>
        <w:rPr>
          <w:rFonts w:ascii="Times New Roman" w:hAnsi="Times New Roman" w:cs="Times New Roman"/>
        </w:rPr>
      </w:pPr>
    </w:p>
    <w:sectPr w:rsidR="003D28F6" w:rsidRPr="0060697A" w:rsidSect="0060697A">
      <w:footerReference w:type="default" r:id="rId8"/>
      <w:pgSz w:w="11910" w:h="16840"/>
      <w:pgMar w:top="720" w:right="720" w:bottom="720" w:left="720" w:header="0" w:footer="64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00A0B" w14:textId="77777777" w:rsidR="00D7312E" w:rsidRDefault="00D7312E">
      <w:r>
        <w:separator/>
      </w:r>
    </w:p>
  </w:endnote>
  <w:endnote w:type="continuationSeparator" w:id="0">
    <w:p w14:paraId="268BE9EF" w14:textId="77777777" w:rsidR="00D7312E" w:rsidRDefault="00D7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Black">
    <w:altName w:val="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D31A" w14:textId="2E89F8A4" w:rsidR="00443866" w:rsidRDefault="00443866">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7C729" w14:textId="77777777" w:rsidR="00D7312E" w:rsidRDefault="00D7312E">
      <w:r>
        <w:separator/>
      </w:r>
    </w:p>
  </w:footnote>
  <w:footnote w:type="continuationSeparator" w:id="0">
    <w:p w14:paraId="6E3045DE" w14:textId="77777777" w:rsidR="00D7312E" w:rsidRDefault="00D73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860"/>
    <w:multiLevelType w:val="hybridMultilevel"/>
    <w:tmpl w:val="D2EC58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902FC2"/>
    <w:multiLevelType w:val="hybridMultilevel"/>
    <w:tmpl w:val="C7523390"/>
    <w:lvl w:ilvl="0" w:tplc="70947F62">
      <w:numFmt w:val="bullet"/>
      <w:lvlText w:val="•"/>
      <w:lvlJc w:val="left"/>
      <w:pPr>
        <w:ind w:left="601" w:hanging="115"/>
      </w:pPr>
      <w:rPr>
        <w:rFonts w:ascii="Microsoft Sans Serif" w:eastAsia="Microsoft Sans Serif" w:hAnsi="Microsoft Sans Serif" w:cs="Microsoft Sans Serif" w:hint="default"/>
        <w:b w:val="0"/>
        <w:bCs w:val="0"/>
        <w:i w:val="0"/>
        <w:iCs w:val="0"/>
        <w:spacing w:val="0"/>
        <w:w w:val="107"/>
        <w:sz w:val="18"/>
        <w:szCs w:val="18"/>
        <w:lang w:val="tr-TR" w:eastAsia="en-US" w:bidi="ar-SA"/>
      </w:rPr>
    </w:lvl>
    <w:lvl w:ilvl="1" w:tplc="3E52235C">
      <w:numFmt w:val="bullet"/>
      <w:lvlText w:val="•"/>
      <w:lvlJc w:val="left"/>
      <w:pPr>
        <w:ind w:left="1418" w:hanging="115"/>
      </w:pPr>
      <w:rPr>
        <w:rFonts w:hint="default"/>
        <w:lang w:val="tr-TR" w:eastAsia="en-US" w:bidi="ar-SA"/>
      </w:rPr>
    </w:lvl>
    <w:lvl w:ilvl="2" w:tplc="EBC2346C">
      <w:numFmt w:val="bullet"/>
      <w:lvlText w:val="•"/>
      <w:lvlJc w:val="left"/>
      <w:pPr>
        <w:ind w:left="2237" w:hanging="115"/>
      </w:pPr>
      <w:rPr>
        <w:rFonts w:hint="default"/>
        <w:lang w:val="tr-TR" w:eastAsia="en-US" w:bidi="ar-SA"/>
      </w:rPr>
    </w:lvl>
    <w:lvl w:ilvl="3" w:tplc="70A4CEE0">
      <w:numFmt w:val="bullet"/>
      <w:lvlText w:val="•"/>
      <w:lvlJc w:val="left"/>
      <w:pPr>
        <w:ind w:left="3056" w:hanging="115"/>
      </w:pPr>
      <w:rPr>
        <w:rFonts w:hint="default"/>
        <w:lang w:val="tr-TR" w:eastAsia="en-US" w:bidi="ar-SA"/>
      </w:rPr>
    </w:lvl>
    <w:lvl w:ilvl="4" w:tplc="20F4A436">
      <w:numFmt w:val="bullet"/>
      <w:lvlText w:val="•"/>
      <w:lvlJc w:val="left"/>
      <w:pPr>
        <w:ind w:left="3875" w:hanging="115"/>
      </w:pPr>
      <w:rPr>
        <w:rFonts w:hint="default"/>
        <w:lang w:val="tr-TR" w:eastAsia="en-US" w:bidi="ar-SA"/>
      </w:rPr>
    </w:lvl>
    <w:lvl w:ilvl="5" w:tplc="17CC2DF6">
      <w:numFmt w:val="bullet"/>
      <w:lvlText w:val="•"/>
      <w:lvlJc w:val="left"/>
      <w:pPr>
        <w:ind w:left="4693" w:hanging="115"/>
      </w:pPr>
      <w:rPr>
        <w:rFonts w:hint="default"/>
        <w:lang w:val="tr-TR" w:eastAsia="en-US" w:bidi="ar-SA"/>
      </w:rPr>
    </w:lvl>
    <w:lvl w:ilvl="6" w:tplc="BB9611C8">
      <w:numFmt w:val="bullet"/>
      <w:lvlText w:val="•"/>
      <w:lvlJc w:val="left"/>
      <w:pPr>
        <w:ind w:left="5512" w:hanging="115"/>
      </w:pPr>
      <w:rPr>
        <w:rFonts w:hint="default"/>
        <w:lang w:val="tr-TR" w:eastAsia="en-US" w:bidi="ar-SA"/>
      </w:rPr>
    </w:lvl>
    <w:lvl w:ilvl="7" w:tplc="8CD2C2E4">
      <w:numFmt w:val="bullet"/>
      <w:lvlText w:val="•"/>
      <w:lvlJc w:val="left"/>
      <w:pPr>
        <w:ind w:left="6331" w:hanging="115"/>
      </w:pPr>
      <w:rPr>
        <w:rFonts w:hint="default"/>
        <w:lang w:val="tr-TR" w:eastAsia="en-US" w:bidi="ar-SA"/>
      </w:rPr>
    </w:lvl>
    <w:lvl w:ilvl="8" w:tplc="550044A4">
      <w:numFmt w:val="bullet"/>
      <w:lvlText w:val="•"/>
      <w:lvlJc w:val="left"/>
      <w:pPr>
        <w:ind w:left="7150" w:hanging="115"/>
      </w:pPr>
      <w:rPr>
        <w:rFonts w:hint="default"/>
        <w:lang w:val="tr-TR" w:eastAsia="en-US" w:bidi="ar-SA"/>
      </w:rPr>
    </w:lvl>
  </w:abstractNum>
  <w:abstractNum w:abstractNumId="2" w15:restartNumberingAfterBreak="0">
    <w:nsid w:val="21BA0ABA"/>
    <w:multiLevelType w:val="hybridMultilevel"/>
    <w:tmpl w:val="D2EC583E"/>
    <w:lvl w:ilvl="0" w:tplc="B3429602">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5C646CE"/>
    <w:multiLevelType w:val="hybridMultilevel"/>
    <w:tmpl w:val="A9EAF802"/>
    <w:lvl w:ilvl="0" w:tplc="2974B59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5592154"/>
    <w:multiLevelType w:val="hybridMultilevel"/>
    <w:tmpl w:val="3B00FC14"/>
    <w:lvl w:ilvl="0" w:tplc="13FCF3B4">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56A30EA"/>
    <w:multiLevelType w:val="hybridMultilevel"/>
    <w:tmpl w:val="F8BCF50C"/>
    <w:lvl w:ilvl="0" w:tplc="75C2FAC8">
      <w:start w:val="1"/>
      <w:numFmt w:val="decimal"/>
      <w:lvlText w:val="%1."/>
      <w:lvlJc w:val="left"/>
      <w:pPr>
        <w:ind w:left="601" w:hanging="198"/>
      </w:pPr>
      <w:rPr>
        <w:rFonts w:ascii="Microsoft Sans Serif" w:eastAsia="Microsoft Sans Serif" w:hAnsi="Microsoft Sans Serif" w:cs="Microsoft Sans Serif" w:hint="default"/>
        <w:b w:val="0"/>
        <w:bCs w:val="0"/>
        <w:i w:val="0"/>
        <w:iCs w:val="0"/>
        <w:spacing w:val="0"/>
        <w:w w:val="100"/>
        <w:sz w:val="18"/>
        <w:szCs w:val="18"/>
        <w:lang w:val="tr-TR" w:eastAsia="en-US" w:bidi="ar-SA"/>
      </w:rPr>
    </w:lvl>
    <w:lvl w:ilvl="1" w:tplc="82C43862">
      <w:numFmt w:val="bullet"/>
      <w:lvlText w:val="•"/>
      <w:lvlJc w:val="left"/>
      <w:pPr>
        <w:ind w:left="1418" w:hanging="198"/>
      </w:pPr>
      <w:rPr>
        <w:rFonts w:hint="default"/>
        <w:lang w:val="tr-TR" w:eastAsia="en-US" w:bidi="ar-SA"/>
      </w:rPr>
    </w:lvl>
    <w:lvl w:ilvl="2" w:tplc="6AB4D50C">
      <w:numFmt w:val="bullet"/>
      <w:lvlText w:val="•"/>
      <w:lvlJc w:val="left"/>
      <w:pPr>
        <w:ind w:left="2237" w:hanging="198"/>
      </w:pPr>
      <w:rPr>
        <w:rFonts w:hint="default"/>
        <w:lang w:val="tr-TR" w:eastAsia="en-US" w:bidi="ar-SA"/>
      </w:rPr>
    </w:lvl>
    <w:lvl w:ilvl="3" w:tplc="BFE64C64">
      <w:numFmt w:val="bullet"/>
      <w:lvlText w:val="•"/>
      <w:lvlJc w:val="left"/>
      <w:pPr>
        <w:ind w:left="3056" w:hanging="198"/>
      </w:pPr>
      <w:rPr>
        <w:rFonts w:hint="default"/>
        <w:lang w:val="tr-TR" w:eastAsia="en-US" w:bidi="ar-SA"/>
      </w:rPr>
    </w:lvl>
    <w:lvl w:ilvl="4" w:tplc="27FEA24E">
      <w:numFmt w:val="bullet"/>
      <w:lvlText w:val="•"/>
      <w:lvlJc w:val="left"/>
      <w:pPr>
        <w:ind w:left="3875" w:hanging="198"/>
      </w:pPr>
      <w:rPr>
        <w:rFonts w:hint="default"/>
        <w:lang w:val="tr-TR" w:eastAsia="en-US" w:bidi="ar-SA"/>
      </w:rPr>
    </w:lvl>
    <w:lvl w:ilvl="5" w:tplc="263AC1C6">
      <w:numFmt w:val="bullet"/>
      <w:lvlText w:val="•"/>
      <w:lvlJc w:val="left"/>
      <w:pPr>
        <w:ind w:left="4693" w:hanging="198"/>
      </w:pPr>
      <w:rPr>
        <w:rFonts w:hint="default"/>
        <w:lang w:val="tr-TR" w:eastAsia="en-US" w:bidi="ar-SA"/>
      </w:rPr>
    </w:lvl>
    <w:lvl w:ilvl="6" w:tplc="8250C3C8">
      <w:numFmt w:val="bullet"/>
      <w:lvlText w:val="•"/>
      <w:lvlJc w:val="left"/>
      <w:pPr>
        <w:ind w:left="5512" w:hanging="198"/>
      </w:pPr>
      <w:rPr>
        <w:rFonts w:hint="default"/>
        <w:lang w:val="tr-TR" w:eastAsia="en-US" w:bidi="ar-SA"/>
      </w:rPr>
    </w:lvl>
    <w:lvl w:ilvl="7" w:tplc="5F0E0B44">
      <w:numFmt w:val="bullet"/>
      <w:lvlText w:val="•"/>
      <w:lvlJc w:val="left"/>
      <w:pPr>
        <w:ind w:left="6331" w:hanging="198"/>
      </w:pPr>
      <w:rPr>
        <w:rFonts w:hint="default"/>
        <w:lang w:val="tr-TR" w:eastAsia="en-US" w:bidi="ar-SA"/>
      </w:rPr>
    </w:lvl>
    <w:lvl w:ilvl="8" w:tplc="6BBCA98C">
      <w:numFmt w:val="bullet"/>
      <w:lvlText w:val="•"/>
      <w:lvlJc w:val="left"/>
      <w:pPr>
        <w:ind w:left="7150" w:hanging="198"/>
      </w:pPr>
      <w:rPr>
        <w:rFonts w:hint="default"/>
        <w:lang w:val="tr-TR" w:eastAsia="en-US" w:bidi="ar-SA"/>
      </w:rPr>
    </w:lvl>
  </w:abstractNum>
  <w:abstractNum w:abstractNumId="6" w15:restartNumberingAfterBreak="0">
    <w:nsid w:val="60073BF3"/>
    <w:multiLevelType w:val="hybridMultilevel"/>
    <w:tmpl w:val="C72ECC76"/>
    <w:lvl w:ilvl="0" w:tplc="B29A2D64">
      <w:start w:val="5"/>
      <w:numFmt w:val="bullet"/>
      <w:lvlText w:val="-"/>
      <w:lvlJc w:val="left"/>
      <w:pPr>
        <w:ind w:left="720" w:hanging="360"/>
      </w:pPr>
      <w:rPr>
        <w:rFonts w:ascii="Times New Roman" w:eastAsia="Microsoft Sans Serif"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13237238">
    <w:abstractNumId w:val="5"/>
  </w:num>
  <w:num w:numId="2" w16cid:durableId="229075035">
    <w:abstractNumId w:val="1"/>
  </w:num>
  <w:num w:numId="3" w16cid:durableId="982805968">
    <w:abstractNumId w:val="2"/>
  </w:num>
  <w:num w:numId="4" w16cid:durableId="365761893">
    <w:abstractNumId w:val="0"/>
  </w:num>
  <w:num w:numId="5" w16cid:durableId="963390859">
    <w:abstractNumId w:val="6"/>
  </w:num>
  <w:num w:numId="6" w16cid:durableId="1238200963">
    <w:abstractNumId w:val="4"/>
  </w:num>
  <w:num w:numId="7" w16cid:durableId="1173841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866"/>
    <w:rsid w:val="000316A2"/>
    <w:rsid w:val="0007622C"/>
    <w:rsid w:val="0008759F"/>
    <w:rsid w:val="00087C1A"/>
    <w:rsid w:val="00091A4E"/>
    <w:rsid w:val="00091E5B"/>
    <w:rsid w:val="00095B6C"/>
    <w:rsid w:val="000A560C"/>
    <w:rsid w:val="000A7A31"/>
    <w:rsid w:val="000D6964"/>
    <w:rsid w:val="000F5A64"/>
    <w:rsid w:val="000F5B78"/>
    <w:rsid w:val="0010382C"/>
    <w:rsid w:val="0013007E"/>
    <w:rsid w:val="00137CDC"/>
    <w:rsid w:val="001556D2"/>
    <w:rsid w:val="00156E37"/>
    <w:rsid w:val="00181D19"/>
    <w:rsid w:val="00183344"/>
    <w:rsid w:val="001C4565"/>
    <w:rsid w:val="001E5688"/>
    <w:rsid w:val="001F30E2"/>
    <w:rsid w:val="00200817"/>
    <w:rsid w:val="00281BC9"/>
    <w:rsid w:val="00283A80"/>
    <w:rsid w:val="0028634C"/>
    <w:rsid w:val="002A4CB0"/>
    <w:rsid w:val="002A5592"/>
    <w:rsid w:val="002B2BB8"/>
    <w:rsid w:val="002B4305"/>
    <w:rsid w:val="002D62C6"/>
    <w:rsid w:val="002D6B84"/>
    <w:rsid w:val="00321312"/>
    <w:rsid w:val="00352C04"/>
    <w:rsid w:val="00355821"/>
    <w:rsid w:val="003B4038"/>
    <w:rsid w:val="003B578F"/>
    <w:rsid w:val="003C1342"/>
    <w:rsid w:val="003D28F6"/>
    <w:rsid w:val="003D33B3"/>
    <w:rsid w:val="003F5B11"/>
    <w:rsid w:val="004403BC"/>
    <w:rsid w:val="00442B89"/>
    <w:rsid w:val="00443866"/>
    <w:rsid w:val="00443D63"/>
    <w:rsid w:val="00456791"/>
    <w:rsid w:val="004763BD"/>
    <w:rsid w:val="004841E7"/>
    <w:rsid w:val="004B732D"/>
    <w:rsid w:val="004C6CA5"/>
    <w:rsid w:val="004E1C5F"/>
    <w:rsid w:val="00517181"/>
    <w:rsid w:val="005331BD"/>
    <w:rsid w:val="005437D3"/>
    <w:rsid w:val="00555A53"/>
    <w:rsid w:val="00572631"/>
    <w:rsid w:val="005B0C58"/>
    <w:rsid w:val="0060697A"/>
    <w:rsid w:val="00631DE9"/>
    <w:rsid w:val="006419FE"/>
    <w:rsid w:val="00653C6D"/>
    <w:rsid w:val="006550A2"/>
    <w:rsid w:val="00684574"/>
    <w:rsid w:val="006A5222"/>
    <w:rsid w:val="006A613F"/>
    <w:rsid w:val="006D0F0E"/>
    <w:rsid w:val="006D4DB9"/>
    <w:rsid w:val="0070153C"/>
    <w:rsid w:val="00732C4E"/>
    <w:rsid w:val="00736C1E"/>
    <w:rsid w:val="007578A6"/>
    <w:rsid w:val="00763311"/>
    <w:rsid w:val="007835E5"/>
    <w:rsid w:val="00794510"/>
    <w:rsid w:val="00795A99"/>
    <w:rsid w:val="00796733"/>
    <w:rsid w:val="007C5048"/>
    <w:rsid w:val="007D3166"/>
    <w:rsid w:val="007D3AD5"/>
    <w:rsid w:val="007E2899"/>
    <w:rsid w:val="007E3222"/>
    <w:rsid w:val="007F689D"/>
    <w:rsid w:val="008231B4"/>
    <w:rsid w:val="0082344F"/>
    <w:rsid w:val="00827FEE"/>
    <w:rsid w:val="008407B3"/>
    <w:rsid w:val="008459C1"/>
    <w:rsid w:val="008536FB"/>
    <w:rsid w:val="008668BF"/>
    <w:rsid w:val="00886C13"/>
    <w:rsid w:val="008D71F3"/>
    <w:rsid w:val="008D7D1B"/>
    <w:rsid w:val="00940561"/>
    <w:rsid w:val="0096157D"/>
    <w:rsid w:val="009646E7"/>
    <w:rsid w:val="0098364D"/>
    <w:rsid w:val="00983DE2"/>
    <w:rsid w:val="009A249E"/>
    <w:rsid w:val="009A5347"/>
    <w:rsid w:val="009C0314"/>
    <w:rsid w:val="009E31FA"/>
    <w:rsid w:val="009E6E20"/>
    <w:rsid w:val="00A00B0E"/>
    <w:rsid w:val="00A26CAD"/>
    <w:rsid w:val="00A410F1"/>
    <w:rsid w:val="00A42317"/>
    <w:rsid w:val="00A45FCA"/>
    <w:rsid w:val="00A66523"/>
    <w:rsid w:val="00A85882"/>
    <w:rsid w:val="00A85BC5"/>
    <w:rsid w:val="00AC336D"/>
    <w:rsid w:val="00AD1D36"/>
    <w:rsid w:val="00AD6C3E"/>
    <w:rsid w:val="00AE096C"/>
    <w:rsid w:val="00B00B2C"/>
    <w:rsid w:val="00B11193"/>
    <w:rsid w:val="00B115E3"/>
    <w:rsid w:val="00B30DB3"/>
    <w:rsid w:val="00B60392"/>
    <w:rsid w:val="00B70ECB"/>
    <w:rsid w:val="00B929C0"/>
    <w:rsid w:val="00B931AB"/>
    <w:rsid w:val="00B97B8D"/>
    <w:rsid w:val="00BA107F"/>
    <w:rsid w:val="00BF33A3"/>
    <w:rsid w:val="00C04382"/>
    <w:rsid w:val="00C25A76"/>
    <w:rsid w:val="00C451BA"/>
    <w:rsid w:val="00C5345E"/>
    <w:rsid w:val="00C748A3"/>
    <w:rsid w:val="00C964DC"/>
    <w:rsid w:val="00CA7829"/>
    <w:rsid w:val="00CB791A"/>
    <w:rsid w:val="00D35132"/>
    <w:rsid w:val="00D462EB"/>
    <w:rsid w:val="00D52823"/>
    <w:rsid w:val="00D7312E"/>
    <w:rsid w:val="00D734FE"/>
    <w:rsid w:val="00D75A3A"/>
    <w:rsid w:val="00D8073B"/>
    <w:rsid w:val="00D91A80"/>
    <w:rsid w:val="00D943A1"/>
    <w:rsid w:val="00DA548B"/>
    <w:rsid w:val="00DB5B18"/>
    <w:rsid w:val="00DC6783"/>
    <w:rsid w:val="00DD39A6"/>
    <w:rsid w:val="00DE1BDA"/>
    <w:rsid w:val="00DE6C62"/>
    <w:rsid w:val="00E13218"/>
    <w:rsid w:val="00E14157"/>
    <w:rsid w:val="00E206E5"/>
    <w:rsid w:val="00E240A0"/>
    <w:rsid w:val="00E369CC"/>
    <w:rsid w:val="00E47274"/>
    <w:rsid w:val="00E52B5B"/>
    <w:rsid w:val="00EB601E"/>
    <w:rsid w:val="00EE38EB"/>
    <w:rsid w:val="00EF4A1F"/>
    <w:rsid w:val="00F077C0"/>
    <w:rsid w:val="00F4478A"/>
    <w:rsid w:val="00F83F74"/>
    <w:rsid w:val="00F85E10"/>
    <w:rsid w:val="00F86FC1"/>
    <w:rsid w:val="00FA589D"/>
    <w:rsid w:val="00FA59ED"/>
    <w:rsid w:val="00FC76B8"/>
    <w:rsid w:val="00FD1ACB"/>
    <w:rsid w:val="00FE0447"/>
    <w:rsid w:val="00FF53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7B22E"/>
  <w15:docId w15:val="{D5C9750E-C97E-46B4-BA59-1D6F17938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tr-TR"/>
    </w:rPr>
  </w:style>
  <w:style w:type="paragraph" w:styleId="Balk1">
    <w:name w:val="heading 1"/>
    <w:basedOn w:val="Normal"/>
    <w:uiPriority w:val="9"/>
    <w:qFormat/>
    <w:pPr>
      <w:jc w:val="both"/>
      <w:outlineLvl w:val="0"/>
    </w:pPr>
    <w:rPr>
      <w:rFonts w:ascii="Arial Black" w:eastAsia="Arial Black" w:hAnsi="Arial Black" w:cs="Arial Black"/>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KonuBal">
    <w:name w:val="Title"/>
    <w:basedOn w:val="Normal"/>
    <w:uiPriority w:val="10"/>
    <w:qFormat/>
    <w:pPr>
      <w:spacing w:before="284"/>
      <w:ind w:right="852"/>
    </w:pPr>
    <w:rPr>
      <w:rFonts w:ascii="Arial Black" w:eastAsia="Arial Black" w:hAnsi="Arial Black" w:cs="Arial Black"/>
      <w:sz w:val="36"/>
      <w:szCs w:val="36"/>
    </w:rPr>
  </w:style>
  <w:style w:type="paragraph" w:styleId="ListeParagraf">
    <w:name w:val="List Paragraph"/>
    <w:basedOn w:val="Normal"/>
    <w:uiPriority w:val="1"/>
    <w:qFormat/>
    <w:pPr>
      <w:spacing w:line="270" w:lineRule="exact"/>
      <w:ind w:left="600" w:hanging="113"/>
    </w:pPr>
  </w:style>
  <w:style w:type="paragraph" w:customStyle="1" w:styleId="TableParagraph">
    <w:name w:val="Table Paragraph"/>
    <w:basedOn w:val="Normal"/>
    <w:uiPriority w:val="1"/>
    <w:qFormat/>
  </w:style>
  <w:style w:type="paragraph" w:styleId="DipnotMetni">
    <w:name w:val="footnote text"/>
    <w:basedOn w:val="Normal"/>
    <w:link w:val="DipnotMetniChar"/>
    <w:uiPriority w:val="99"/>
    <w:semiHidden/>
    <w:unhideWhenUsed/>
    <w:rsid w:val="00F83F74"/>
    <w:rPr>
      <w:sz w:val="20"/>
      <w:szCs w:val="20"/>
    </w:rPr>
  </w:style>
  <w:style w:type="character" w:customStyle="1" w:styleId="DipnotMetniChar">
    <w:name w:val="Dipnot Metni Char"/>
    <w:basedOn w:val="VarsaylanParagrafYazTipi"/>
    <w:link w:val="DipnotMetni"/>
    <w:uiPriority w:val="99"/>
    <w:semiHidden/>
    <w:rsid w:val="00F83F74"/>
    <w:rPr>
      <w:rFonts w:ascii="Microsoft Sans Serif" w:eastAsia="Microsoft Sans Serif" w:hAnsi="Microsoft Sans Serif" w:cs="Microsoft Sans Serif"/>
      <w:sz w:val="20"/>
      <w:szCs w:val="20"/>
      <w:lang w:val="tr-TR"/>
    </w:rPr>
  </w:style>
  <w:style w:type="character" w:styleId="DipnotBavurusu">
    <w:name w:val="footnote reference"/>
    <w:basedOn w:val="VarsaylanParagrafYazTipi"/>
    <w:uiPriority w:val="99"/>
    <w:semiHidden/>
    <w:unhideWhenUsed/>
    <w:rsid w:val="00F83F74"/>
    <w:rPr>
      <w:vertAlign w:val="superscript"/>
    </w:rPr>
  </w:style>
  <w:style w:type="paragraph" w:styleId="stBilgi">
    <w:name w:val="header"/>
    <w:basedOn w:val="Normal"/>
    <w:link w:val="stBilgiChar"/>
    <w:uiPriority w:val="99"/>
    <w:unhideWhenUsed/>
    <w:rsid w:val="00A45FCA"/>
    <w:pPr>
      <w:tabs>
        <w:tab w:val="center" w:pos="4536"/>
        <w:tab w:val="right" w:pos="9072"/>
      </w:tabs>
    </w:pPr>
  </w:style>
  <w:style w:type="character" w:customStyle="1" w:styleId="stBilgiChar">
    <w:name w:val="Üst Bilgi Char"/>
    <w:basedOn w:val="VarsaylanParagrafYazTipi"/>
    <w:link w:val="stBilgi"/>
    <w:uiPriority w:val="99"/>
    <w:rsid w:val="00A45FCA"/>
    <w:rPr>
      <w:rFonts w:ascii="Microsoft Sans Serif" w:eastAsia="Microsoft Sans Serif" w:hAnsi="Microsoft Sans Serif" w:cs="Microsoft Sans Serif"/>
      <w:lang w:val="tr-TR"/>
    </w:rPr>
  </w:style>
  <w:style w:type="paragraph" w:styleId="AltBilgi">
    <w:name w:val="footer"/>
    <w:basedOn w:val="Normal"/>
    <w:link w:val="AltBilgiChar"/>
    <w:uiPriority w:val="99"/>
    <w:unhideWhenUsed/>
    <w:rsid w:val="00A45FCA"/>
    <w:pPr>
      <w:tabs>
        <w:tab w:val="center" w:pos="4536"/>
        <w:tab w:val="right" w:pos="9072"/>
      </w:tabs>
    </w:pPr>
  </w:style>
  <w:style w:type="character" w:customStyle="1" w:styleId="AltBilgiChar">
    <w:name w:val="Alt Bilgi Char"/>
    <w:basedOn w:val="VarsaylanParagrafYazTipi"/>
    <w:link w:val="AltBilgi"/>
    <w:uiPriority w:val="99"/>
    <w:rsid w:val="00A45FCA"/>
    <w:rPr>
      <w:rFonts w:ascii="Microsoft Sans Serif" w:eastAsia="Microsoft Sans Serif" w:hAnsi="Microsoft Sans Serif" w:cs="Microsoft Sans Serif"/>
      <w:lang w:val="tr-TR"/>
    </w:rPr>
  </w:style>
  <w:style w:type="character" w:styleId="Kpr">
    <w:name w:val="Hyperlink"/>
    <w:basedOn w:val="VarsaylanParagrafYazTipi"/>
    <w:uiPriority w:val="99"/>
    <w:unhideWhenUsed/>
    <w:rsid w:val="008231B4"/>
    <w:rPr>
      <w:color w:val="0000FF" w:themeColor="hyperlink"/>
      <w:u w:val="single"/>
    </w:rPr>
  </w:style>
  <w:style w:type="character" w:styleId="zmlenmeyenBahsetme">
    <w:name w:val="Unresolved Mention"/>
    <w:basedOn w:val="VarsaylanParagrafYazTipi"/>
    <w:uiPriority w:val="99"/>
    <w:semiHidden/>
    <w:unhideWhenUsed/>
    <w:rsid w:val="00823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0A271-419D-4D89-AB0C-A93CB4C56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1543</Words>
  <Characters>8800</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Hacettepe Üniversitesi Beytepe Kampüsü 27.10.2025 Olaylarına İlişkin Beyan Dilekçesi</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Hacettepe Üniversitesi Beytepe Kampüsü 27.10.2025 Olaylarına İlişkin Beyan Dilekçesi</dc:title>
  <dc:creator>ChatGPT Deep Research</dc:creator>
  <cp:lastModifiedBy>FERDA</cp:lastModifiedBy>
  <cp:revision>13</cp:revision>
  <cp:lastPrinted>2025-11-25T11:35:00Z</cp:lastPrinted>
  <dcterms:created xsi:type="dcterms:W3CDTF">2025-12-08T08:46:00Z</dcterms:created>
  <dcterms:modified xsi:type="dcterms:W3CDTF">2025-12-20T08:30:00Z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Creator">
    <vt:lpwstr>ChatGPT</vt:lpwstr>
  </property>
  <property fmtid="{D5CDD505-2E9C-101B-9397-08002B2CF9AE}" pid="4" name="Producer">
    <vt:lpwstr>WeasyPrint 65.1</vt:lpwstr>
  </property>
  <property fmtid="{D5CDD505-2E9C-101B-9397-08002B2CF9AE}" pid="5" name="LastSaved">
    <vt:filetime>2025-11-19T00:00:00Z</vt:filetime>
  </property>
</Properties>
</file>